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9F4" w:rsidRDefault="005A01D7">
      <w:r>
        <w:rPr>
          <w:noProof/>
          <w:sz w:val="28"/>
          <w:szCs w:val="28"/>
        </w:rPr>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6153785" cy="14173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b="23692"/>
                    <a:stretch>
                      <a:fillRect/>
                    </a:stretch>
                  </pic:blipFill>
                  <pic:spPr bwMode="auto">
                    <a:xfrm>
                      <a:off x="0" y="0"/>
                      <a:ext cx="6153785" cy="1417320"/>
                    </a:xfrm>
                    <a:prstGeom prst="rect">
                      <a:avLst/>
                    </a:prstGeom>
                    <a:noFill/>
                    <a:ln>
                      <a:noFill/>
                    </a:ln>
                  </pic:spPr>
                </pic:pic>
              </a:graphicData>
            </a:graphic>
          </wp:anchor>
        </w:drawing>
      </w:r>
    </w:p>
    <w:p w:rsidR="005A01D7" w:rsidRDefault="005A01D7" w:rsidP="00E85B66">
      <w:pPr>
        <w:ind w:right="4820"/>
        <w:jc w:val="both"/>
        <w:rPr>
          <w:sz w:val="28"/>
          <w:szCs w:val="28"/>
        </w:rPr>
      </w:pPr>
    </w:p>
    <w:p w:rsidR="005A01D7" w:rsidRDefault="005A01D7" w:rsidP="00E85B66">
      <w:pPr>
        <w:ind w:right="4820"/>
        <w:jc w:val="both"/>
        <w:rPr>
          <w:sz w:val="28"/>
          <w:szCs w:val="28"/>
        </w:rPr>
      </w:pPr>
    </w:p>
    <w:p w:rsidR="005A01D7" w:rsidRDefault="005A01D7" w:rsidP="00E85B66">
      <w:pPr>
        <w:ind w:right="4820"/>
        <w:jc w:val="both"/>
        <w:rPr>
          <w:sz w:val="28"/>
          <w:szCs w:val="28"/>
        </w:rPr>
      </w:pPr>
    </w:p>
    <w:p w:rsidR="005A01D7" w:rsidRDefault="005A01D7" w:rsidP="00E85B66">
      <w:pPr>
        <w:ind w:right="4820"/>
        <w:jc w:val="both"/>
        <w:rPr>
          <w:sz w:val="28"/>
          <w:szCs w:val="28"/>
        </w:rPr>
      </w:pPr>
    </w:p>
    <w:p w:rsidR="005A01D7" w:rsidRDefault="005A01D7" w:rsidP="00E85B66">
      <w:pPr>
        <w:ind w:right="4820"/>
        <w:jc w:val="both"/>
        <w:rPr>
          <w:sz w:val="28"/>
          <w:szCs w:val="28"/>
        </w:rPr>
      </w:pPr>
    </w:p>
    <w:p w:rsidR="005A01D7" w:rsidRDefault="005A01D7" w:rsidP="00E85B66">
      <w:pPr>
        <w:ind w:right="4820"/>
        <w:jc w:val="both"/>
        <w:rPr>
          <w:sz w:val="28"/>
          <w:szCs w:val="28"/>
        </w:rPr>
      </w:pPr>
    </w:p>
    <w:p w:rsidR="005A01D7" w:rsidRPr="004F5595" w:rsidRDefault="006F657A" w:rsidP="005A01D7">
      <w:pPr>
        <w:jc w:val="both"/>
        <w:rPr>
          <w:sz w:val="28"/>
          <w:szCs w:val="28"/>
        </w:rPr>
      </w:pPr>
      <w:r>
        <w:rPr>
          <w:sz w:val="28"/>
          <w:szCs w:val="28"/>
        </w:rPr>
        <w:t xml:space="preserve">ПРИКАЗ  </w:t>
      </w:r>
      <w:r w:rsidR="005A01D7" w:rsidRPr="004F5595">
        <w:rPr>
          <w:sz w:val="28"/>
          <w:szCs w:val="28"/>
        </w:rPr>
        <w:t xml:space="preserve">                                                         </w:t>
      </w:r>
      <w:r w:rsidR="005A01D7">
        <w:rPr>
          <w:sz w:val="28"/>
          <w:szCs w:val="28"/>
        </w:rPr>
        <w:t xml:space="preserve">                                         </w:t>
      </w:r>
      <w:r w:rsidR="005A01D7" w:rsidRPr="004F5595">
        <w:rPr>
          <w:sz w:val="28"/>
          <w:szCs w:val="28"/>
        </w:rPr>
        <w:t xml:space="preserve"> БОЕРЫК</w:t>
      </w:r>
    </w:p>
    <w:p w:rsidR="005A01D7" w:rsidRPr="004F5595" w:rsidRDefault="005A01D7" w:rsidP="005A01D7">
      <w:pPr>
        <w:jc w:val="both"/>
        <w:rPr>
          <w:sz w:val="28"/>
          <w:szCs w:val="28"/>
        </w:rPr>
      </w:pPr>
    </w:p>
    <w:p w:rsidR="005A01D7" w:rsidRPr="006F657A" w:rsidRDefault="005A01D7" w:rsidP="005A01D7">
      <w:pPr>
        <w:ind w:right="-1"/>
        <w:jc w:val="both"/>
        <w:rPr>
          <w:sz w:val="28"/>
          <w:szCs w:val="28"/>
          <w:u w:val="single"/>
          <w:lang w:val="tt-RU"/>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w:t>
      </w:r>
      <w:r w:rsidR="006F657A">
        <w:rPr>
          <w:sz w:val="28"/>
          <w:szCs w:val="28"/>
          <w:lang w:val="tt-RU"/>
        </w:rPr>
        <w:t>03</w:t>
      </w:r>
      <w:r>
        <w:rPr>
          <w:sz w:val="28"/>
          <w:szCs w:val="28"/>
        </w:rPr>
        <w:t xml:space="preserve">» </w:t>
      </w:r>
      <w:r w:rsidR="006F657A">
        <w:rPr>
          <w:sz w:val="28"/>
          <w:szCs w:val="28"/>
          <w:lang w:val="tt-RU"/>
        </w:rPr>
        <w:t>октября</w:t>
      </w:r>
      <w:r>
        <w:rPr>
          <w:sz w:val="28"/>
          <w:szCs w:val="28"/>
        </w:rPr>
        <w:t xml:space="preserve"> 20</w:t>
      </w:r>
      <w:r w:rsidR="006F657A">
        <w:rPr>
          <w:sz w:val="28"/>
          <w:szCs w:val="28"/>
          <w:lang w:val="tt-RU"/>
        </w:rPr>
        <w:t>22</w:t>
      </w:r>
      <w:r>
        <w:rPr>
          <w:sz w:val="28"/>
          <w:szCs w:val="28"/>
        </w:rPr>
        <w:t xml:space="preserve"> </w:t>
      </w:r>
      <w:r w:rsidR="006F657A">
        <w:rPr>
          <w:sz w:val="28"/>
          <w:szCs w:val="28"/>
          <w:lang w:val="tt-RU"/>
        </w:rPr>
        <w:t>156-п</w:t>
      </w:r>
    </w:p>
    <w:p w:rsidR="005A01D7" w:rsidRDefault="005A01D7" w:rsidP="00E85B66">
      <w:pPr>
        <w:ind w:right="4820"/>
        <w:jc w:val="both"/>
        <w:rPr>
          <w:sz w:val="28"/>
          <w:szCs w:val="28"/>
        </w:rPr>
      </w:pPr>
    </w:p>
    <w:p w:rsidR="005A01D7" w:rsidRDefault="005A01D7" w:rsidP="00E85B66">
      <w:pPr>
        <w:ind w:right="4820"/>
        <w:jc w:val="both"/>
        <w:rPr>
          <w:sz w:val="28"/>
          <w:szCs w:val="28"/>
        </w:rPr>
      </w:pPr>
    </w:p>
    <w:p w:rsidR="00C267C5" w:rsidRPr="008D3C62" w:rsidRDefault="008D3C62" w:rsidP="008D3C62">
      <w:pPr>
        <w:ind w:right="5102"/>
        <w:jc w:val="both"/>
        <w:outlineLvl w:val="0"/>
        <w:rPr>
          <w:bCs/>
          <w:kern w:val="36"/>
          <w:sz w:val="28"/>
          <w:szCs w:val="28"/>
          <w:lang w:val="tt-RU"/>
        </w:rPr>
      </w:pPr>
      <w:r>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эшчәнлегенең иң яхшы проектына конкурс уздыру турында нигезләмәне раслау хакында</w:t>
      </w:r>
    </w:p>
    <w:p w:rsidR="008B4B4C" w:rsidRPr="008B4B4C" w:rsidRDefault="008B4B4C" w:rsidP="003841AA">
      <w:pPr>
        <w:ind w:firstLine="709"/>
        <w:jc w:val="both"/>
        <w:outlineLvl w:val="0"/>
        <w:rPr>
          <w:bCs/>
          <w:kern w:val="36"/>
          <w:sz w:val="28"/>
          <w:szCs w:val="28"/>
          <w:lang w:val="tt-RU"/>
        </w:rPr>
      </w:pPr>
    </w:p>
    <w:p w:rsidR="005A01D7" w:rsidRPr="00B04343" w:rsidRDefault="008D3C62" w:rsidP="00B04343">
      <w:pPr>
        <w:ind w:firstLine="709"/>
        <w:jc w:val="both"/>
        <w:outlineLvl w:val="0"/>
        <w:rPr>
          <w:sz w:val="28"/>
          <w:szCs w:val="28"/>
          <w:lang w:val="tt-RU"/>
        </w:rPr>
      </w:pPr>
      <w:r>
        <w:rPr>
          <w:sz w:val="28"/>
          <w:szCs w:val="28"/>
          <w:lang w:val="tt-RU"/>
        </w:rPr>
        <w:t>Татарстан Республикасы Министрлар Кабинетының 2013 елның 16 октябрендәге 764 номерлы карары белән расланган “2014 – 2025 елларга Татарстан Республикасында җәмәгать тәртибен тәэмин итү һәм җинаятьчелеккә каршы көрәш” дәүләт программасының “2014 – 2025 елларга Татарстан Республикасында террорчылыкны һәм экстремистлыкны профилактикалау” ярдәмче программасын гамәлгә ашыру кысаларында</w:t>
      </w:r>
      <w:r w:rsidR="005A01D7" w:rsidRPr="006F657A">
        <w:rPr>
          <w:bCs/>
          <w:kern w:val="36"/>
          <w:sz w:val="28"/>
          <w:szCs w:val="28"/>
          <w:lang w:val="tt-RU"/>
        </w:rPr>
        <w:t xml:space="preserve"> </w:t>
      </w:r>
      <w:r w:rsidR="00B04343">
        <w:rPr>
          <w:bCs/>
          <w:kern w:val="36"/>
          <w:sz w:val="28"/>
          <w:szCs w:val="28"/>
          <w:lang w:val="tt-RU"/>
        </w:rPr>
        <w:t>БОЕРЫК БИРӘМ</w:t>
      </w:r>
      <w:r w:rsidR="005A01D7" w:rsidRPr="006F657A">
        <w:rPr>
          <w:bCs/>
          <w:kern w:val="36"/>
          <w:sz w:val="28"/>
          <w:szCs w:val="28"/>
          <w:lang w:val="tt-RU"/>
        </w:rPr>
        <w:t>:</w:t>
      </w:r>
    </w:p>
    <w:p w:rsidR="005A01D7" w:rsidRPr="00B04343" w:rsidRDefault="00B04343" w:rsidP="00E550AC">
      <w:pPr>
        <w:numPr>
          <w:ilvl w:val="0"/>
          <w:numId w:val="1"/>
        </w:numPr>
        <w:ind w:left="0" w:firstLine="709"/>
        <w:jc w:val="both"/>
        <w:outlineLvl w:val="0"/>
        <w:rPr>
          <w:bCs/>
          <w:kern w:val="36"/>
          <w:sz w:val="28"/>
          <w:szCs w:val="28"/>
          <w:lang w:val="tt-RU"/>
        </w:rPr>
      </w:pPr>
      <w:r>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w:t>
      </w:r>
      <w:r w:rsidR="00A6190C">
        <w:rPr>
          <w:bCs/>
          <w:kern w:val="36"/>
          <w:sz w:val="28"/>
          <w:szCs w:val="28"/>
          <w:lang w:val="tt-RU"/>
        </w:rPr>
        <w:t xml:space="preserve"> үткәрүнең</w:t>
      </w:r>
      <w:r>
        <w:rPr>
          <w:bCs/>
          <w:kern w:val="36"/>
          <w:sz w:val="28"/>
          <w:szCs w:val="28"/>
          <w:lang w:val="tt-RU"/>
        </w:rPr>
        <w:t xml:space="preserve"> иң яхшы проектына конкурс уздыру турында нигезләмәне расларга (кушымта итеп бирелә)</w:t>
      </w:r>
      <w:r w:rsidR="00E550AC" w:rsidRPr="00B04343">
        <w:rPr>
          <w:bCs/>
          <w:kern w:val="36"/>
          <w:sz w:val="28"/>
          <w:szCs w:val="28"/>
          <w:lang w:val="tt-RU"/>
        </w:rPr>
        <w:t>.</w:t>
      </w:r>
    </w:p>
    <w:p w:rsidR="005A01D7" w:rsidRPr="00B04343" w:rsidRDefault="00B04343" w:rsidP="005A01D7">
      <w:pPr>
        <w:pStyle w:val="a3"/>
        <w:numPr>
          <w:ilvl w:val="0"/>
          <w:numId w:val="1"/>
        </w:numPr>
        <w:ind w:left="0" w:firstLine="709"/>
        <w:jc w:val="both"/>
        <w:outlineLvl w:val="0"/>
        <w:rPr>
          <w:bCs/>
          <w:kern w:val="36"/>
          <w:sz w:val="28"/>
          <w:szCs w:val="28"/>
          <w:lang w:val="tt-RU"/>
        </w:rPr>
      </w:pPr>
      <w:r>
        <w:rPr>
          <w:bCs/>
          <w:kern w:val="36"/>
          <w:sz w:val="28"/>
          <w:szCs w:val="28"/>
          <w:lang w:val="tt-RU"/>
        </w:rPr>
        <w:t xml:space="preserve">Әлеге боерыкның үтәлешен тикшереп торуны “Татмедиа” республика матбугат һәм массакүләм коммуникацияләр агентлыгы җитәкчесе урынбасары </w:t>
      </w:r>
      <w:r w:rsidR="005A01D7" w:rsidRPr="00B04343">
        <w:rPr>
          <w:bCs/>
          <w:kern w:val="36"/>
          <w:sz w:val="28"/>
          <w:szCs w:val="28"/>
          <w:lang w:val="tt-RU"/>
        </w:rPr>
        <w:t>И.Ф.Миргалимов</w:t>
      </w:r>
      <w:r>
        <w:rPr>
          <w:bCs/>
          <w:kern w:val="36"/>
          <w:sz w:val="28"/>
          <w:szCs w:val="28"/>
          <w:lang w:val="tt-RU"/>
        </w:rPr>
        <w:t>к</w:t>
      </w:r>
      <w:r w:rsidR="005A01D7" w:rsidRPr="00B04343">
        <w:rPr>
          <w:bCs/>
          <w:kern w:val="36"/>
          <w:sz w:val="28"/>
          <w:szCs w:val="28"/>
          <w:lang w:val="tt-RU"/>
        </w:rPr>
        <w:t>а</w:t>
      </w:r>
      <w:r>
        <w:rPr>
          <w:bCs/>
          <w:kern w:val="36"/>
          <w:sz w:val="28"/>
          <w:szCs w:val="28"/>
          <w:lang w:val="tt-RU"/>
        </w:rPr>
        <w:t xml:space="preserve"> йөкләргә</w:t>
      </w:r>
      <w:r w:rsidR="005A01D7" w:rsidRPr="00B04343">
        <w:rPr>
          <w:bCs/>
          <w:kern w:val="36"/>
          <w:sz w:val="28"/>
          <w:szCs w:val="28"/>
          <w:lang w:val="tt-RU"/>
        </w:rPr>
        <w:t>.</w:t>
      </w:r>
    </w:p>
    <w:p w:rsidR="005A01D7" w:rsidRPr="00B04343" w:rsidRDefault="005A01D7" w:rsidP="005A01D7">
      <w:pPr>
        <w:ind w:left="709"/>
        <w:jc w:val="both"/>
        <w:outlineLvl w:val="0"/>
        <w:rPr>
          <w:bCs/>
          <w:kern w:val="36"/>
          <w:sz w:val="28"/>
          <w:szCs w:val="28"/>
          <w:lang w:val="tt-RU"/>
        </w:rPr>
      </w:pPr>
    </w:p>
    <w:p w:rsidR="005A01D7" w:rsidRPr="00B04343" w:rsidRDefault="005A01D7" w:rsidP="005A01D7">
      <w:pPr>
        <w:ind w:left="709"/>
        <w:jc w:val="both"/>
        <w:outlineLvl w:val="0"/>
        <w:rPr>
          <w:bCs/>
          <w:kern w:val="36"/>
          <w:sz w:val="28"/>
          <w:szCs w:val="28"/>
          <w:lang w:val="tt-RU"/>
        </w:rPr>
      </w:pPr>
    </w:p>
    <w:p w:rsidR="005A01D7" w:rsidRPr="00E7766A" w:rsidRDefault="00B04343" w:rsidP="005A01D7">
      <w:pPr>
        <w:rPr>
          <w:sz w:val="28"/>
          <w:szCs w:val="28"/>
          <w:lang w:val="tt-RU"/>
        </w:rPr>
      </w:pPr>
      <w:r>
        <w:rPr>
          <w:sz w:val="28"/>
          <w:szCs w:val="28"/>
          <w:lang w:val="tt-RU"/>
        </w:rPr>
        <w:t>Җитәкче</w:t>
      </w:r>
      <w:r w:rsidR="005A01D7" w:rsidRPr="00E7766A">
        <w:rPr>
          <w:sz w:val="28"/>
          <w:szCs w:val="28"/>
        </w:rPr>
        <w:t xml:space="preserve"> </w:t>
      </w:r>
      <w:r w:rsidR="006F657A">
        <w:rPr>
          <w:sz w:val="28"/>
          <w:szCs w:val="28"/>
          <w:lang w:val="tt-RU"/>
        </w:rPr>
        <w:t xml:space="preserve"> </w:t>
      </w:r>
      <w:r w:rsidR="005A01D7" w:rsidRPr="00E7766A">
        <w:rPr>
          <w:sz w:val="28"/>
          <w:szCs w:val="28"/>
        </w:rPr>
        <w:t xml:space="preserve">               </w:t>
      </w:r>
      <w:r w:rsidR="005A01D7" w:rsidRPr="00E7766A">
        <w:rPr>
          <w:sz w:val="28"/>
          <w:szCs w:val="28"/>
          <w:lang w:val="tt-RU"/>
        </w:rPr>
        <w:t xml:space="preserve">                                               </w:t>
      </w:r>
      <w:r w:rsidR="005A01D7">
        <w:rPr>
          <w:sz w:val="28"/>
          <w:szCs w:val="28"/>
          <w:lang w:val="tt-RU"/>
        </w:rPr>
        <w:t xml:space="preserve">         </w:t>
      </w:r>
      <w:r w:rsidR="005A01D7" w:rsidRPr="00E7766A">
        <w:rPr>
          <w:sz w:val="28"/>
          <w:szCs w:val="28"/>
          <w:lang w:val="tt-RU"/>
        </w:rPr>
        <w:t xml:space="preserve"> </w:t>
      </w:r>
      <w:r>
        <w:rPr>
          <w:sz w:val="28"/>
          <w:szCs w:val="28"/>
          <w:lang w:val="tt-RU"/>
        </w:rPr>
        <w:t xml:space="preserve">        </w:t>
      </w:r>
      <w:r w:rsidR="005A01D7">
        <w:rPr>
          <w:sz w:val="28"/>
          <w:szCs w:val="28"/>
          <w:lang w:val="tt-RU"/>
        </w:rPr>
        <w:t xml:space="preserve">   </w:t>
      </w:r>
      <w:r w:rsidR="005A01D7" w:rsidRPr="00E7766A">
        <w:rPr>
          <w:sz w:val="28"/>
          <w:szCs w:val="28"/>
          <w:lang w:val="tt-RU"/>
        </w:rPr>
        <w:t>А.С.С</w:t>
      </w:r>
      <w:r>
        <w:rPr>
          <w:sz w:val="28"/>
          <w:szCs w:val="28"/>
          <w:lang w:val="tt-RU"/>
        </w:rPr>
        <w:t>ә</w:t>
      </w:r>
      <w:r w:rsidR="005A01D7" w:rsidRPr="00E7766A">
        <w:rPr>
          <w:sz w:val="28"/>
          <w:szCs w:val="28"/>
          <w:lang w:val="tt-RU"/>
        </w:rPr>
        <w:t>лимг</w:t>
      </w:r>
      <w:r>
        <w:rPr>
          <w:sz w:val="28"/>
          <w:szCs w:val="28"/>
          <w:lang w:val="tt-RU"/>
        </w:rPr>
        <w:t>ә</w:t>
      </w:r>
      <w:r w:rsidR="005A01D7" w:rsidRPr="00E7766A">
        <w:rPr>
          <w:sz w:val="28"/>
          <w:szCs w:val="28"/>
          <w:lang w:val="tt-RU"/>
        </w:rPr>
        <w:t>р</w:t>
      </w:r>
      <w:r w:rsidR="00E92FA2">
        <w:rPr>
          <w:sz w:val="28"/>
          <w:szCs w:val="28"/>
          <w:lang w:val="tt-RU"/>
        </w:rPr>
        <w:t>ә</w:t>
      </w:r>
      <w:r w:rsidR="005A01D7" w:rsidRPr="00E7766A">
        <w:rPr>
          <w:sz w:val="28"/>
          <w:szCs w:val="28"/>
          <w:lang w:val="tt-RU"/>
        </w:rPr>
        <w:t>ев</w:t>
      </w:r>
    </w:p>
    <w:p w:rsidR="005A01D7" w:rsidRPr="005A01D7" w:rsidRDefault="005A01D7" w:rsidP="005A01D7">
      <w:pPr>
        <w:ind w:left="709"/>
        <w:jc w:val="both"/>
        <w:outlineLvl w:val="0"/>
        <w:rPr>
          <w:bCs/>
          <w:kern w:val="36"/>
          <w:sz w:val="28"/>
          <w:szCs w:val="28"/>
        </w:rPr>
      </w:pPr>
    </w:p>
    <w:p w:rsidR="007F4C31" w:rsidRDefault="007F4C31" w:rsidP="007709F4">
      <w:pPr>
        <w:spacing w:line="312" w:lineRule="atLeast"/>
        <w:rPr>
          <w:bCs/>
          <w:kern w:val="36"/>
          <w:sz w:val="28"/>
          <w:szCs w:val="28"/>
        </w:rPr>
      </w:pPr>
    </w:p>
    <w:p w:rsidR="007709F4" w:rsidRDefault="007709F4" w:rsidP="007709F4">
      <w:pPr>
        <w:spacing w:line="312" w:lineRule="atLeast"/>
        <w:rPr>
          <w:color w:val="000000"/>
          <w:sz w:val="28"/>
          <w:szCs w:val="28"/>
        </w:rPr>
      </w:pPr>
    </w:p>
    <w:p w:rsidR="00EA7270" w:rsidRDefault="00EA7270" w:rsidP="006E52E6">
      <w:pPr>
        <w:spacing w:line="312" w:lineRule="atLeast"/>
        <w:ind w:left="5812"/>
        <w:rPr>
          <w:color w:val="000000"/>
          <w:sz w:val="28"/>
          <w:szCs w:val="28"/>
        </w:rPr>
      </w:pPr>
    </w:p>
    <w:p w:rsidR="00EA7270" w:rsidRDefault="00EA7270" w:rsidP="006E52E6">
      <w:pPr>
        <w:spacing w:line="312" w:lineRule="atLeast"/>
        <w:ind w:left="5812"/>
        <w:rPr>
          <w:color w:val="000000"/>
          <w:sz w:val="28"/>
          <w:szCs w:val="28"/>
        </w:rPr>
      </w:pPr>
    </w:p>
    <w:p w:rsidR="00EA7270" w:rsidRDefault="00EA7270" w:rsidP="006E52E6">
      <w:pPr>
        <w:spacing w:line="312" w:lineRule="atLeast"/>
        <w:ind w:left="5812"/>
        <w:rPr>
          <w:color w:val="000000"/>
          <w:sz w:val="28"/>
          <w:szCs w:val="28"/>
        </w:rPr>
      </w:pPr>
    </w:p>
    <w:p w:rsidR="00EA7270" w:rsidRDefault="00EA7270" w:rsidP="006E52E6">
      <w:pPr>
        <w:spacing w:line="312" w:lineRule="atLeast"/>
        <w:ind w:left="5812"/>
        <w:rPr>
          <w:color w:val="000000"/>
          <w:sz w:val="28"/>
          <w:szCs w:val="28"/>
        </w:rPr>
      </w:pPr>
    </w:p>
    <w:p w:rsidR="00EA7270" w:rsidRDefault="00EA7270" w:rsidP="006E52E6">
      <w:pPr>
        <w:spacing w:line="312" w:lineRule="atLeast"/>
        <w:ind w:left="5812"/>
        <w:rPr>
          <w:color w:val="000000"/>
          <w:sz w:val="28"/>
          <w:szCs w:val="28"/>
        </w:rPr>
      </w:pPr>
    </w:p>
    <w:p w:rsidR="00EA7270" w:rsidRDefault="00EA7270" w:rsidP="006E52E6">
      <w:pPr>
        <w:spacing w:line="312" w:lineRule="atLeast"/>
        <w:ind w:left="5812"/>
        <w:rPr>
          <w:color w:val="000000"/>
          <w:sz w:val="28"/>
          <w:szCs w:val="28"/>
        </w:rPr>
      </w:pPr>
    </w:p>
    <w:tbl>
      <w:tblPr>
        <w:tblW w:w="0" w:type="auto"/>
        <w:tblLook w:val="04A0" w:firstRow="1" w:lastRow="0" w:firstColumn="1" w:lastColumn="0" w:noHBand="0" w:noVBand="1"/>
      </w:tblPr>
      <w:tblGrid>
        <w:gridCol w:w="5267"/>
        <w:gridCol w:w="4089"/>
      </w:tblGrid>
      <w:tr w:rsidR="00A6190C" w:rsidRPr="00DC6DE1" w:rsidTr="00F23B91">
        <w:tc>
          <w:tcPr>
            <w:tcW w:w="6062" w:type="dxa"/>
          </w:tcPr>
          <w:p w:rsidR="00A6190C" w:rsidRPr="00DC6DE1" w:rsidRDefault="00A6190C" w:rsidP="00F23B91">
            <w:pPr>
              <w:tabs>
                <w:tab w:val="left" w:pos="3828"/>
                <w:tab w:val="left" w:pos="4035"/>
                <w:tab w:val="left" w:pos="4536"/>
              </w:tabs>
              <w:spacing w:before="100" w:beforeAutospacing="1" w:after="100" w:afterAutospacing="1"/>
              <w:rPr>
                <w:b/>
                <w:szCs w:val="28"/>
                <w:lang w:val="tt-RU"/>
              </w:rPr>
            </w:pPr>
          </w:p>
        </w:tc>
        <w:tc>
          <w:tcPr>
            <w:tcW w:w="4359" w:type="dxa"/>
          </w:tcPr>
          <w:p w:rsidR="00A6190C" w:rsidRDefault="00A6190C" w:rsidP="006F657A">
            <w:pPr>
              <w:rPr>
                <w:szCs w:val="28"/>
                <w:lang w:val="tt-RU"/>
              </w:rPr>
            </w:pPr>
            <w:r w:rsidRPr="00DC6DE1">
              <w:rPr>
                <w:sz w:val="28"/>
                <w:szCs w:val="28"/>
                <w:lang w:val="tt-RU"/>
              </w:rPr>
              <w:t>“Татмедиа” республика матбугат һәм массакүләм коммуникацияләр агентлыгы</w:t>
            </w:r>
            <w:r>
              <w:rPr>
                <w:sz w:val="28"/>
                <w:szCs w:val="28"/>
                <w:lang w:val="tt-RU"/>
              </w:rPr>
              <w:t>ның</w:t>
            </w:r>
            <w:r w:rsidRPr="00DC6DE1">
              <w:rPr>
                <w:sz w:val="28"/>
                <w:szCs w:val="28"/>
                <w:lang w:val="tt-RU"/>
              </w:rPr>
              <w:t xml:space="preserve"> </w:t>
            </w:r>
          </w:p>
          <w:p w:rsidR="00A6190C" w:rsidRPr="00DC6DE1" w:rsidRDefault="00A6190C" w:rsidP="006F657A">
            <w:pPr>
              <w:rPr>
                <w:szCs w:val="28"/>
                <w:lang w:val="tt-RU"/>
              </w:rPr>
            </w:pPr>
            <w:r>
              <w:rPr>
                <w:sz w:val="28"/>
                <w:szCs w:val="28"/>
                <w:lang w:val="tt-RU"/>
              </w:rPr>
              <w:t>202</w:t>
            </w:r>
            <w:r w:rsidR="006F657A">
              <w:rPr>
                <w:sz w:val="28"/>
                <w:szCs w:val="28"/>
                <w:lang w:val="tt-RU"/>
              </w:rPr>
              <w:t>2</w:t>
            </w:r>
            <w:r>
              <w:rPr>
                <w:sz w:val="28"/>
                <w:szCs w:val="28"/>
                <w:lang w:val="tt-RU"/>
              </w:rPr>
              <w:t xml:space="preserve"> елның  </w:t>
            </w:r>
            <w:r w:rsidRPr="006B6CD7">
              <w:rPr>
                <w:sz w:val="28"/>
                <w:szCs w:val="28"/>
              </w:rPr>
              <w:t>«</w:t>
            </w:r>
            <w:r w:rsidR="006F657A">
              <w:rPr>
                <w:sz w:val="28"/>
                <w:szCs w:val="28"/>
                <w:lang w:val="tt-RU"/>
              </w:rPr>
              <w:t>03</w:t>
            </w:r>
            <w:r w:rsidRPr="006B6CD7">
              <w:rPr>
                <w:sz w:val="28"/>
                <w:szCs w:val="28"/>
              </w:rPr>
              <w:t>»</w:t>
            </w:r>
            <w:r w:rsidR="006F657A">
              <w:rPr>
                <w:sz w:val="28"/>
                <w:szCs w:val="28"/>
                <w:lang w:val="tt-RU"/>
              </w:rPr>
              <w:t xml:space="preserve"> октябре</w:t>
            </w:r>
          </w:p>
          <w:p w:rsidR="00A6190C" w:rsidRPr="00DC6DE1" w:rsidRDefault="006F657A" w:rsidP="006F657A">
            <w:pPr>
              <w:rPr>
                <w:szCs w:val="28"/>
                <w:lang w:val="tt-RU"/>
              </w:rPr>
            </w:pPr>
            <w:r>
              <w:rPr>
                <w:sz w:val="28"/>
                <w:szCs w:val="28"/>
                <w:lang w:val="tt-RU"/>
              </w:rPr>
              <w:t>156-п</w:t>
            </w:r>
            <w:r w:rsidR="00A6190C">
              <w:rPr>
                <w:sz w:val="28"/>
                <w:szCs w:val="28"/>
                <w:lang w:val="tt-RU"/>
              </w:rPr>
              <w:t xml:space="preserve"> номерлы боерыгы белән</w:t>
            </w:r>
          </w:p>
          <w:p w:rsidR="00A6190C" w:rsidRPr="00DC6DE1" w:rsidRDefault="00A6190C" w:rsidP="006F657A">
            <w:pPr>
              <w:rPr>
                <w:b/>
                <w:szCs w:val="28"/>
                <w:lang w:val="tt-RU"/>
              </w:rPr>
            </w:pPr>
            <w:r w:rsidRPr="00DC6DE1">
              <w:rPr>
                <w:sz w:val="28"/>
                <w:szCs w:val="28"/>
                <w:lang w:val="tt-RU"/>
              </w:rPr>
              <w:t>РАСЛ</w:t>
            </w:r>
            <w:r>
              <w:rPr>
                <w:sz w:val="28"/>
                <w:szCs w:val="28"/>
                <w:lang w:val="tt-RU"/>
              </w:rPr>
              <w:t>АНДЫ</w:t>
            </w:r>
          </w:p>
        </w:tc>
      </w:tr>
    </w:tbl>
    <w:p w:rsidR="00A6190C" w:rsidRDefault="00A6190C" w:rsidP="006E52E6">
      <w:pPr>
        <w:spacing w:line="312" w:lineRule="atLeast"/>
        <w:ind w:left="5812"/>
        <w:rPr>
          <w:color w:val="000000"/>
          <w:sz w:val="28"/>
          <w:szCs w:val="28"/>
          <w:lang w:val="tt-RU"/>
        </w:rPr>
      </w:pPr>
    </w:p>
    <w:p w:rsidR="006E52E6" w:rsidRDefault="006E52E6"/>
    <w:p w:rsidR="00A6190C" w:rsidRDefault="00A6190C" w:rsidP="00A6190C">
      <w:pPr>
        <w:jc w:val="center"/>
        <w:rPr>
          <w:b/>
          <w:bCs/>
          <w:kern w:val="36"/>
          <w:sz w:val="28"/>
          <w:szCs w:val="28"/>
          <w:lang w:val="tt-RU"/>
        </w:rPr>
      </w:pPr>
      <w:r w:rsidRPr="00A6190C">
        <w:rPr>
          <w:b/>
          <w:bCs/>
          <w:kern w:val="36"/>
          <w:sz w:val="28"/>
          <w:szCs w:val="28"/>
          <w:lang w:val="tt-RU"/>
        </w:rPr>
        <w:t xml:space="preserve">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 уздыру турында </w:t>
      </w:r>
    </w:p>
    <w:p w:rsidR="006E52E6" w:rsidRPr="00A6190C" w:rsidRDefault="00A6190C" w:rsidP="00A6190C">
      <w:pPr>
        <w:jc w:val="center"/>
        <w:rPr>
          <w:b/>
          <w:bCs/>
          <w:kern w:val="36"/>
          <w:sz w:val="28"/>
          <w:szCs w:val="28"/>
        </w:rPr>
      </w:pPr>
      <w:r w:rsidRPr="00A6190C">
        <w:rPr>
          <w:b/>
          <w:bCs/>
          <w:kern w:val="36"/>
          <w:sz w:val="28"/>
          <w:szCs w:val="28"/>
          <w:lang w:val="tt-RU"/>
        </w:rPr>
        <w:t xml:space="preserve">НИГЕЗЛӘМӘ </w:t>
      </w:r>
    </w:p>
    <w:p w:rsidR="00813C35" w:rsidRDefault="00813C35" w:rsidP="006E52E6">
      <w:pPr>
        <w:jc w:val="center"/>
        <w:rPr>
          <w:bCs/>
          <w:kern w:val="36"/>
          <w:sz w:val="28"/>
          <w:szCs w:val="28"/>
        </w:rPr>
      </w:pPr>
    </w:p>
    <w:p w:rsidR="00C26686" w:rsidRPr="00C26686" w:rsidRDefault="00A6190C" w:rsidP="00C26686">
      <w:pPr>
        <w:numPr>
          <w:ilvl w:val="0"/>
          <w:numId w:val="4"/>
        </w:numPr>
        <w:ind w:left="0" w:firstLine="0"/>
        <w:jc w:val="center"/>
        <w:rPr>
          <w:b/>
          <w:bCs/>
          <w:kern w:val="36"/>
          <w:sz w:val="28"/>
          <w:szCs w:val="28"/>
        </w:rPr>
      </w:pPr>
      <w:r>
        <w:rPr>
          <w:b/>
          <w:bCs/>
          <w:kern w:val="36"/>
          <w:sz w:val="28"/>
          <w:szCs w:val="28"/>
          <w:lang w:val="tt-RU"/>
        </w:rPr>
        <w:t>Гомуми нигезләмәләр</w:t>
      </w:r>
    </w:p>
    <w:p w:rsidR="00C26686" w:rsidRDefault="00C26686" w:rsidP="00C26686">
      <w:pPr>
        <w:rPr>
          <w:bCs/>
          <w:kern w:val="36"/>
          <w:sz w:val="28"/>
          <w:szCs w:val="28"/>
        </w:rPr>
      </w:pPr>
    </w:p>
    <w:p w:rsidR="00813C35" w:rsidRPr="00813C35" w:rsidRDefault="00A6190C" w:rsidP="00AC79F2">
      <w:pPr>
        <w:pStyle w:val="a3"/>
        <w:numPr>
          <w:ilvl w:val="1"/>
          <w:numId w:val="2"/>
        </w:numPr>
        <w:ind w:left="0" w:firstLine="709"/>
        <w:jc w:val="both"/>
        <w:rPr>
          <w:rFonts w:eastAsiaTheme="minorHAnsi"/>
          <w:bCs/>
          <w:sz w:val="28"/>
          <w:szCs w:val="28"/>
          <w:lang w:eastAsia="en-US"/>
        </w:rPr>
      </w:pPr>
      <w:r>
        <w:rPr>
          <w:bCs/>
          <w:kern w:val="36"/>
          <w:sz w:val="28"/>
          <w:szCs w:val="28"/>
          <w:lang w:val="tt-RU"/>
        </w:rPr>
        <w:t>Әлеге Нигезләмә 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 уздыру тәртибен билгели</w:t>
      </w:r>
      <w:r w:rsidR="00813C35">
        <w:rPr>
          <w:rFonts w:eastAsiaTheme="minorHAnsi"/>
          <w:bCs/>
          <w:sz w:val="28"/>
          <w:szCs w:val="28"/>
          <w:lang w:eastAsia="en-US"/>
        </w:rPr>
        <w:t>.</w:t>
      </w:r>
    </w:p>
    <w:p w:rsidR="00A6190C" w:rsidRPr="006B3978" w:rsidRDefault="00A6190C" w:rsidP="00A6190C">
      <w:pPr>
        <w:pStyle w:val="a3"/>
        <w:numPr>
          <w:ilvl w:val="1"/>
          <w:numId w:val="2"/>
        </w:numPr>
        <w:shd w:val="clear" w:color="auto" w:fill="FFFFFF"/>
        <w:ind w:left="0" w:firstLine="709"/>
        <w:jc w:val="both"/>
        <w:rPr>
          <w:sz w:val="28"/>
          <w:szCs w:val="28"/>
        </w:rPr>
      </w:pPr>
      <w:r>
        <w:rPr>
          <w:sz w:val="28"/>
          <w:szCs w:val="28"/>
          <w:lang w:val="tt-RU"/>
        </w:rPr>
        <w:t>Конкурсның оештыручысы – “Татмедиа” республика матбугат һәм массакүләм коммуникацияләр агентлыгы (алга таба – Агентлык, Оештыручы</w:t>
      </w:r>
      <w:r>
        <w:rPr>
          <w:sz w:val="28"/>
          <w:szCs w:val="28"/>
        </w:rPr>
        <w:t>);</w:t>
      </w:r>
    </w:p>
    <w:p w:rsidR="00813C35" w:rsidRPr="000B7053" w:rsidRDefault="006079CA" w:rsidP="00813C35">
      <w:pPr>
        <w:pStyle w:val="a3"/>
        <w:numPr>
          <w:ilvl w:val="1"/>
          <w:numId w:val="2"/>
        </w:numPr>
        <w:ind w:left="0" w:firstLine="709"/>
        <w:jc w:val="both"/>
        <w:rPr>
          <w:rFonts w:eastAsiaTheme="minorHAnsi"/>
          <w:bCs/>
          <w:sz w:val="28"/>
          <w:szCs w:val="28"/>
          <w:lang w:eastAsia="en-US"/>
        </w:rPr>
      </w:pPr>
      <w:r>
        <w:rPr>
          <w:rFonts w:eastAsiaTheme="minorHAnsi"/>
          <w:bCs/>
          <w:sz w:val="28"/>
          <w:szCs w:val="28"/>
          <w:lang w:eastAsia="en-US"/>
        </w:rPr>
        <w:t xml:space="preserve">Конкурс </w:t>
      </w:r>
      <w:r w:rsidRPr="000B7053">
        <w:rPr>
          <w:rFonts w:eastAsiaTheme="minorHAnsi"/>
          <w:bCs/>
          <w:sz w:val="28"/>
          <w:szCs w:val="28"/>
          <w:lang w:eastAsia="en-US"/>
        </w:rPr>
        <w:t>1</w:t>
      </w:r>
      <w:r w:rsidR="00813C35" w:rsidRPr="000B7053">
        <w:rPr>
          <w:rFonts w:eastAsiaTheme="minorHAnsi"/>
          <w:bCs/>
          <w:sz w:val="28"/>
          <w:szCs w:val="28"/>
          <w:lang w:eastAsia="en-US"/>
        </w:rPr>
        <w:t xml:space="preserve"> декабр</w:t>
      </w:r>
      <w:r w:rsidR="00A6190C">
        <w:rPr>
          <w:rFonts w:eastAsiaTheme="minorHAnsi"/>
          <w:bCs/>
          <w:sz w:val="28"/>
          <w:szCs w:val="28"/>
          <w:lang w:val="tt-RU" w:eastAsia="en-US"/>
        </w:rPr>
        <w:t>ьгә кадәр үткәрелә</w:t>
      </w:r>
      <w:r w:rsidR="00813C35" w:rsidRPr="000B7053">
        <w:rPr>
          <w:rFonts w:eastAsiaTheme="minorHAnsi"/>
          <w:bCs/>
          <w:sz w:val="28"/>
          <w:szCs w:val="28"/>
          <w:lang w:eastAsia="en-US"/>
        </w:rPr>
        <w:t>.</w:t>
      </w:r>
    </w:p>
    <w:p w:rsidR="00813C35" w:rsidRPr="00E92FA2" w:rsidRDefault="00F23B91" w:rsidP="00813C35">
      <w:pPr>
        <w:pStyle w:val="a3"/>
        <w:numPr>
          <w:ilvl w:val="1"/>
          <w:numId w:val="2"/>
        </w:numPr>
        <w:ind w:left="0" w:firstLine="709"/>
        <w:jc w:val="both"/>
        <w:rPr>
          <w:rFonts w:eastAsiaTheme="minorHAnsi"/>
          <w:bCs/>
          <w:sz w:val="28"/>
          <w:szCs w:val="28"/>
          <w:lang w:val="tt-RU" w:eastAsia="en-US"/>
        </w:rPr>
      </w:pPr>
      <w:r w:rsidRPr="0091059A">
        <w:rPr>
          <w:sz w:val="28"/>
          <w:szCs w:val="28"/>
          <w:lang w:val="tt-RU"/>
        </w:rPr>
        <w:t>Конкурс</w:t>
      </w:r>
      <w:r>
        <w:rPr>
          <w:sz w:val="28"/>
          <w:szCs w:val="28"/>
          <w:lang w:val="tt-RU"/>
        </w:rPr>
        <w:t>ны үткәрү турындагы Оештыручының</w:t>
      </w:r>
      <w:r w:rsidRPr="0091059A">
        <w:rPr>
          <w:sz w:val="28"/>
          <w:szCs w:val="28"/>
          <w:lang w:val="tt-RU"/>
        </w:rPr>
        <w:t xml:space="preserve"> </w:t>
      </w:r>
      <w:r>
        <w:rPr>
          <w:sz w:val="28"/>
          <w:szCs w:val="28"/>
          <w:lang w:val="tt-RU"/>
        </w:rPr>
        <w:t xml:space="preserve">«Интернет» мәгълүмат-телекоммуникация челтәрендәге </w:t>
      </w:r>
      <w:r w:rsidRPr="0091059A">
        <w:rPr>
          <w:sz w:val="28"/>
          <w:szCs w:val="28"/>
          <w:lang w:val="tt-RU"/>
        </w:rPr>
        <w:t>рәсми сайтында (</w:t>
      </w:r>
      <w:hyperlink r:id="rId9" w:history="1">
        <w:r w:rsidRPr="0091059A">
          <w:rPr>
            <w:rStyle w:val="a4"/>
            <w:sz w:val="28"/>
            <w:szCs w:val="28"/>
            <w:lang w:val="tt-RU"/>
          </w:rPr>
          <w:t>http://tatmedia.tatarstan.ru</w:t>
        </w:r>
      </w:hyperlink>
      <w:r w:rsidRPr="0091059A">
        <w:rPr>
          <w:sz w:val="28"/>
          <w:szCs w:val="28"/>
          <w:lang w:val="tt-RU"/>
        </w:rPr>
        <w:t>) “Яңалыклар”, “Конкурслар</w:t>
      </w:r>
      <w:r>
        <w:rPr>
          <w:sz w:val="28"/>
          <w:szCs w:val="28"/>
          <w:lang w:val="tt-RU"/>
        </w:rPr>
        <w:t xml:space="preserve"> һәм  проектлар</w:t>
      </w:r>
      <w:r w:rsidRPr="0091059A">
        <w:rPr>
          <w:sz w:val="28"/>
          <w:szCs w:val="28"/>
          <w:lang w:val="tt-RU"/>
        </w:rPr>
        <w:t>” бүлекләрендә урнаштырыла.</w:t>
      </w:r>
      <w:r w:rsidR="00E92FA2">
        <w:rPr>
          <w:sz w:val="28"/>
          <w:szCs w:val="28"/>
          <w:lang w:val="tt-RU"/>
        </w:rPr>
        <w:t xml:space="preserve"> </w:t>
      </w:r>
      <w:r>
        <w:rPr>
          <w:sz w:val="28"/>
          <w:szCs w:val="28"/>
          <w:lang w:val="tt-RU"/>
        </w:rPr>
        <w:t>Конкурс үткәрү турындагы мәгълүматта  Конкурсны үткәрү шартлары, номинацияләр, конкурс эшләрен бәйләү критерийлары һәм тәртибе, гаризаларны кабул итү урыны, башлану һәм төгәлләнү сроклары, гаризаларны тапшыру тәртибе, бүләкләрнең күләме һәм рәвеше, шулай ук Конкурс нәтиҗәләрен игълан итү тәртибе һәм сроклары күрсәтелә.</w:t>
      </w:r>
      <w:r w:rsidR="00813C35" w:rsidRPr="00E92FA2">
        <w:rPr>
          <w:rFonts w:eastAsiaTheme="minorHAnsi"/>
          <w:bCs/>
          <w:sz w:val="28"/>
          <w:szCs w:val="28"/>
          <w:lang w:val="tt-RU" w:eastAsia="en-US"/>
        </w:rPr>
        <w:t xml:space="preserve"> </w:t>
      </w:r>
    </w:p>
    <w:p w:rsidR="00F23B91" w:rsidRPr="006F657A" w:rsidRDefault="00F23B91" w:rsidP="00813C35">
      <w:pPr>
        <w:pStyle w:val="a3"/>
        <w:numPr>
          <w:ilvl w:val="1"/>
          <w:numId w:val="2"/>
        </w:numPr>
        <w:ind w:left="0" w:firstLine="709"/>
        <w:jc w:val="both"/>
        <w:rPr>
          <w:rFonts w:eastAsiaTheme="minorHAnsi"/>
          <w:bCs/>
          <w:sz w:val="28"/>
          <w:szCs w:val="28"/>
          <w:lang w:val="tt-RU" w:eastAsia="en-US"/>
        </w:rPr>
      </w:pPr>
      <w:r w:rsidRPr="00AB7C43">
        <w:rPr>
          <w:sz w:val="28"/>
          <w:szCs w:val="28"/>
          <w:lang w:val="tt-RU"/>
        </w:rPr>
        <w:t xml:space="preserve">Конкурста җиңүчеләргә дипломнар </w:t>
      </w:r>
      <w:r>
        <w:rPr>
          <w:sz w:val="28"/>
          <w:szCs w:val="28"/>
          <w:lang w:val="tt-RU"/>
        </w:rPr>
        <w:t>һәм акчалата бүләкләр тапшырыла.</w:t>
      </w:r>
    </w:p>
    <w:p w:rsidR="005975C5" w:rsidRPr="006F657A" w:rsidRDefault="00F23B91" w:rsidP="005975C5">
      <w:pPr>
        <w:pStyle w:val="a3"/>
        <w:numPr>
          <w:ilvl w:val="1"/>
          <w:numId w:val="2"/>
        </w:numPr>
        <w:ind w:left="0" w:firstLine="709"/>
        <w:jc w:val="both"/>
        <w:rPr>
          <w:rFonts w:eastAsiaTheme="minorHAnsi"/>
          <w:bCs/>
          <w:sz w:val="28"/>
          <w:szCs w:val="28"/>
          <w:lang w:val="tt-RU" w:eastAsia="en-US"/>
        </w:rPr>
      </w:pPr>
      <w:r>
        <w:rPr>
          <w:rFonts w:eastAsiaTheme="minorHAnsi"/>
          <w:bCs/>
          <w:sz w:val="28"/>
          <w:szCs w:val="28"/>
          <w:lang w:val="tt-RU" w:eastAsia="en-US"/>
        </w:rPr>
        <w:t>Конкурска гаризаларның берсе дә кертелмәсә, Конкурс үткәрелмәде дип санала.</w:t>
      </w:r>
    </w:p>
    <w:p w:rsidR="00813C35" w:rsidRPr="006F657A" w:rsidRDefault="00F23B91" w:rsidP="00F23B91">
      <w:pPr>
        <w:pStyle w:val="a3"/>
        <w:numPr>
          <w:ilvl w:val="1"/>
          <w:numId w:val="2"/>
        </w:numPr>
        <w:ind w:left="0" w:firstLine="709"/>
        <w:jc w:val="both"/>
        <w:rPr>
          <w:u w:val="single"/>
          <w:lang w:val="tt-RU"/>
        </w:rPr>
      </w:pPr>
      <w:r w:rsidRPr="00F23B91">
        <w:rPr>
          <w:rFonts w:eastAsiaTheme="minorHAnsi"/>
          <w:bCs/>
          <w:sz w:val="28"/>
          <w:szCs w:val="28"/>
          <w:lang w:val="tt-RU" w:eastAsia="en-US"/>
        </w:rPr>
        <w:t>Конкурска бер генә гариза кер</w:t>
      </w:r>
      <w:r w:rsidR="00E92FA2">
        <w:rPr>
          <w:rFonts w:eastAsiaTheme="minorHAnsi"/>
          <w:bCs/>
          <w:sz w:val="28"/>
          <w:szCs w:val="28"/>
          <w:lang w:val="tt-RU" w:eastAsia="en-US"/>
        </w:rPr>
        <w:t>телсә, конкурс комиссиясе бу гар</w:t>
      </w:r>
      <w:r w:rsidRPr="00F23B91">
        <w:rPr>
          <w:rFonts w:eastAsiaTheme="minorHAnsi"/>
          <w:bCs/>
          <w:sz w:val="28"/>
          <w:szCs w:val="28"/>
          <w:lang w:val="tt-RU" w:eastAsia="en-US"/>
        </w:rPr>
        <w:t xml:space="preserve">изаны бәяли һәм әлеге Нигезләмәнең 6 бүлегендә каралган тәртиптә  аңа призлы урын бирә. </w:t>
      </w:r>
    </w:p>
    <w:p w:rsidR="005975C5" w:rsidRPr="005975C5" w:rsidRDefault="00F23B91" w:rsidP="005975C5">
      <w:pPr>
        <w:numPr>
          <w:ilvl w:val="0"/>
          <w:numId w:val="3"/>
        </w:numPr>
        <w:autoSpaceDE w:val="0"/>
        <w:autoSpaceDN w:val="0"/>
        <w:adjustRightInd w:val="0"/>
        <w:spacing w:before="108" w:after="108"/>
        <w:contextualSpacing/>
        <w:jc w:val="center"/>
        <w:outlineLvl w:val="0"/>
        <w:rPr>
          <w:rFonts w:eastAsiaTheme="minorHAnsi"/>
          <w:b/>
          <w:bCs/>
          <w:sz w:val="28"/>
          <w:szCs w:val="28"/>
          <w:lang w:eastAsia="en-US"/>
        </w:rPr>
      </w:pPr>
      <w:r>
        <w:rPr>
          <w:rFonts w:eastAsiaTheme="minorHAnsi"/>
          <w:b/>
          <w:bCs/>
          <w:sz w:val="28"/>
          <w:szCs w:val="28"/>
          <w:lang w:val="tt-RU" w:eastAsia="en-US"/>
        </w:rPr>
        <w:lastRenderedPageBreak/>
        <w:t>Конкурсның төп максатлары, бурычлары, принциплары һәм номинацияләре</w:t>
      </w:r>
    </w:p>
    <w:p w:rsidR="005975C5" w:rsidRPr="005975C5" w:rsidRDefault="005975C5" w:rsidP="005975C5">
      <w:pPr>
        <w:autoSpaceDE w:val="0"/>
        <w:autoSpaceDN w:val="0"/>
        <w:adjustRightInd w:val="0"/>
        <w:spacing w:before="108" w:after="108"/>
        <w:ind w:left="1080"/>
        <w:contextualSpacing/>
        <w:outlineLvl w:val="0"/>
        <w:rPr>
          <w:rFonts w:eastAsiaTheme="minorHAnsi"/>
          <w:b/>
          <w:bCs/>
          <w:lang w:eastAsia="en-US"/>
        </w:rPr>
      </w:pPr>
    </w:p>
    <w:p w:rsidR="005975C5" w:rsidRPr="002F7BB3" w:rsidRDefault="00F23B91" w:rsidP="002F7BB3">
      <w:pPr>
        <w:numPr>
          <w:ilvl w:val="1"/>
          <w:numId w:val="3"/>
        </w:numPr>
        <w:ind w:left="0" w:firstLine="709"/>
        <w:contextualSpacing/>
        <w:jc w:val="both"/>
        <w:rPr>
          <w:rFonts w:eastAsiaTheme="minorHAnsi"/>
          <w:bCs/>
          <w:sz w:val="28"/>
          <w:szCs w:val="28"/>
          <w:lang w:eastAsia="en-US"/>
        </w:rPr>
      </w:pPr>
      <w:r>
        <w:rPr>
          <w:rFonts w:eastAsia="Calibri"/>
          <w:sz w:val="28"/>
          <w:lang w:val="tt-RU" w:eastAsia="en-US"/>
        </w:rPr>
        <w:t xml:space="preserve">Конкурсның максаты – </w:t>
      </w:r>
      <w:r>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проектларын ачыклау</w:t>
      </w:r>
      <w:r w:rsidR="002F7BB3" w:rsidRPr="002F7BB3">
        <w:rPr>
          <w:rFonts w:eastAsiaTheme="minorHAnsi"/>
          <w:bCs/>
          <w:sz w:val="28"/>
          <w:szCs w:val="28"/>
          <w:lang w:eastAsia="en-US"/>
        </w:rPr>
        <w:t>.</w:t>
      </w:r>
    </w:p>
    <w:p w:rsidR="005975C5" w:rsidRPr="005975C5" w:rsidRDefault="00F23B91" w:rsidP="00C26686">
      <w:pPr>
        <w:numPr>
          <w:ilvl w:val="1"/>
          <w:numId w:val="3"/>
        </w:numPr>
        <w:ind w:left="0" w:firstLine="709"/>
        <w:contextualSpacing/>
        <w:jc w:val="both"/>
        <w:rPr>
          <w:rFonts w:eastAsia="Calibri"/>
          <w:sz w:val="28"/>
          <w:lang w:eastAsia="en-US"/>
        </w:rPr>
      </w:pPr>
      <w:r>
        <w:rPr>
          <w:rFonts w:eastAsia="Calibri"/>
          <w:sz w:val="28"/>
          <w:lang w:val="tt-RU" w:eastAsia="en-US"/>
        </w:rPr>
        <w:t>Конкурс үткәрүнең төп бурычлары</w:t>
      </w:r>
      <w:r w:rsidR="004B6BAB">
        <w:rPr>
          <w:rFonts w:eastAsia="Calibri"/>
          <w:sz w:val="28"/>
          <w:lang w:val="tt-RU" w:eastAsia="en-US"/>
        </w:rPr>
        <w:t xml:space="preserve"> түбәндәгелә</w:t>
      </w:r>
      <w:r w:rsidR="00E92FA2">
        <w:rPr>
          <w:rFonts w:eastAsia="Calibri"/>
          <w:sz w:val="28"/>
          <w:lang w:val="tt-RU" w:eastAsia="en-US"/>
        </w:rPr>
        <w:t>р</w:t>
      </w:r>
      <w:r w:rsidR="004B6BAB">
        <w:rPr>
          <w:rFonts w:eastAsia="Calibri"/>
          <w:sz w:val="28"/>
          <w:lang w:val="tt-RU" w:eastAsia="en-US"/>
        </w:rPr>
        <w:t>:</w:t>
      </w:r>
    </w:p>
    <w:p w:rsidR="005975C5" w:rsidRPr="00F23BEE" w:rsidRDefault="00E8672B" w:rsidP="00F23BEE">
      <w:pPr>
        <w:ind w:firstLine="709"/>
        <w:contextualSpacing/>
        <w:jc w:val="both"/>
        <w:rPr>
          <w:rFonts w:eastAsia="Calibri"/>
          <w:sz w:val="28"/>
          <w:lang w:val="tt-RU" w:eastAsia="en-US"/>
        </w:rPr>
      </w:pPr>
      <w:r w:rsidRPr="004E3BE5">
        <w:rPr>
          <w:rFonts w:eastAsia="Calibri"/>
          <w:sz w:val="28"/>
          <w:lang w:eastAsia="en-US"/>
        </w:rPr>
        <w:t>-</w:t>
      </w:r>
      <w:r w:rsidR="00F23BEE">
        <w:rPr>
          <w:rFonts w:eastAsia="Calibri"/>
          <w:sz w:val="28"/>
          <w:lang w:val="tt-RU" w:eastAsia="en-US"/>
        </w:rPr>
        <w:t xml:space="preserve"> Татарстан Республикасы муниципаль районнарының террорчылыкка каршы тору, аяулыкны арттыру, милли һәм дини нигезләрдәге каршылыкларга юл куймау зарурлыгы хакында аңлатма материалларны халыкка җиткерү буенча мәгълүмат-пропаганда төркемнәре эшчәнлеген стимуллаштыру</w:t>
      </w:r>
      <w:r w:rsidR="005975C5" w:rsidRPr="004E3BE5">
        <w:rPr>
          <w:rFonts w:eastAsia="Calibri"/>
          <w:sz w:val="28"/>
          <w:lang w:eastAsia="en-US"/>
        </w:rPr>
        <w:t>;</w:t>
      </w:r>
    </w:p>
    <w:p w:rsidR="005975C5" w:rsidRPr="000F7274" w:rsidRDefault="005975C5" w:rsidP="000F7274">
      <w:pPr>
        <w:ind w:firstLine="709"/>
        <w:contextualSpacing/>
        <w:jc w:val="both"/>
        <w:rPr>
          <w:rFonts w:eastAsia="Calibri"/>
          <w:sz w:val="28"/>
          <w:lang w:val="tt-RU" w:eastAsia="en-US"/>
        </w:rPr>
      </w:pPr>
      <w:r w:rsidRPr="00F23BEE">
        <w:rPr>
          <w:rFonts w:eastAsia="Calibri"/>
          <w:sz w:val="28"/>
          <w:lang w:val="tt-RU" w:eastAsia="en-US"/>
        </w:rPr>
        <w:t>-</w:t>
      </w:r>
      <w:r w:rsidR="00F23BEE">
        <w:rPr>
          <w:rFonts w:eastAsia="Calibri"/>
          <w:sz w:val="28"/>
          <w:lang w:val="tt-RU" w:eastAsia="en-US"/>
        </w:rPr>
        <w:t xml:space="preserve"> халыкта террорчылык идеологиясен күр</w:t>
      </w:r>
      <w:r w:rsidR="000F7274">
        <w:rPr>
          <w:rFonts w:eastAsia="Calibri"/>
          <w:sz w:val="28"/>
          <w:lang w:val="tt-RU" w:eastAsia="en-US"/>
        </w:rPr>
        <w:t>ә</w:t>
      </w:r>
      <w:r w:rsidR="00F23BEE">
        <w:rPr>
          <w:rFonts w:eastAsia="Calibri"/>
          <w:sz w:val="28"/>
          <w:lang w:val="tt-RU" w:eastAsia="en-US"/>
        </w:rPr>
        <w:t>лмау</w:t>
      </w:r>
      <w:r w:rsidR="000F7274">
        <w:rPr>
          <w:rFonts w:eastAsia="Calibri"/>
          <w:sz w:val="28"/>
          <w:lang w:val="tt-RU" w:eastAsia="en-US"/>
        </w:rPr>
        <w:t>чанлык</w:t>
      </w:r>
      <w:r w:rsidR="00F23BEE">
        <w:rPr>
          <w:rFonts w:eastAsia="Calibri"/>
          <w:sz w:val="28"/>
          <w:lang w:val="tt-RU" w:eastAsia="en-US"/>
        </w:rPr>
        <w:t xml:space="preserve"> тәрбияләү максатларында муниципаль б</w:t>
      </w:r>
      <w:r w:rsidR="000F7274">
        <w:rPr>
          <w:rFonts w:eastAsia="Calibri"/>
          <w:sz w:val="28"/>
          <w:lang w:val="tt-RU" w:eastAsia="en-US"/>
        </w:rPr>
        <w:t>е</w:t>
      </w:r>
      <w:r w:rsidR="00F23BEE">
        <w:rPr>
          <w:rFonts w:eastAsia="Calibri"/>
          <w:sz w:val="28"/>
          <w:lang w:val="tt-RU" w:eastAsia="en-US"/>
        </w:rPr>
        <w:t>рәмлекләрдә мәгълүмат бирү</w:t>
      </w:r>
      <w:r w:rsidR="000F7274">
        <w:rPr>
          <w:rFonts w:eastAsia="Calibri"/>
          <w:sz w:val="28"/>
          <w:lang w:val="tt-RU" w:eastAsia="en-US"/>
        </w:rPr>
        <w:t xml:space="preserve">, </w:t>
      </w:r>
      <w:r w:rsidR="00F23BEE">
        <w:rPr>
          <w:rFonts w:eastAsia="Calibri"/>
          <w:sz w:val="28"/>
          <w:lang w:val="tt-RU" w:eastAsia="en-US"/>
        </w:rPr>
        <w:t>агарту эш алып баруның яңа иҗади алымнарын куллану</w:t>
      </w:r>
      <w:r w:rsidRPr="000F7274">
        <w:rPr>
          <w:rFonts w:eastAsia="Calibri"/>
          <w:sz w:val="28"/>
          <w:lang w:val="tt-RU" w:eastAsia="en-US"/>
        </w:rPr>
        <w:t xml:space="preserve">. </w:t>
      </w:r>
    </w:p>
    <w:p w:rsidR="000F7274" w:rsidRPr="000F7274" w:rsidRDefault="005975C5" w:rsidP="0017018E">
      <w:pPr>
        <w:ind w:firstLine="709"/>
        <w:jc w:val="both"/>
        <w:rPr>
          <w:rFonts w:eastAsiaTheme="minorHAnsi"/>
          <w:sz w:val="28"/>
          <w:szCs w:val="28"/>
          <w:lang w:val="tt-RU" w:eastAsia="en-US"/>
        </w:rPr>
      </w:pPr>
      <w:r w:rsidRPr="000F7274">
        <w:rPr>
          <w:rFonts w:eastAsia="Calibri"/>
          <w:sz w:val="28"/>
          <w:szCs w:val="28"/>
          <w:lang w:val="tt-RU" w:eastAsia="en-US"/>
        </w:rPr>
        <w:t>2.3.</w:t>
      </w:r>
      <w:r w:rsidRPr="000F7274">
        <w:rPr>
          <w:rFonts w:eastAsiaTheme="minorHAnsi"/>
          <w:sz w:val="28"/>
          <w:szCs w:val="28"/>
          <w:lang w:val="tt-RU" w:eastAsia="en-US"/>
        </w:rPr>
        <w:t xml:space="preserve"> </w:t>
      </w:r>
      <w:r w:rsidR="000F7274">
        <w:rPr>
          <w:rFonts w:eastAsiaTheme="minorHAnsi"/>
          <w:sz w:val="28"/>
          <w:szCs w:val="28"/>
          <w:lang w:val="tt-RU" w:eastAsia="en-US"/>
        </w:rPr>
        <w:t>Конкурсны оештыру һәм үткәрү эше түбәндәге принципларга таяна:</w:t>
      </w:r>
    </w:p>
    <w:p w:rsidR="005975C5" w:rsidRPr="000F7274" w:rsidRDefault="000F7274" w:rsidP="0017018E">
      <w:pPr>
        <w:autoSpaceDE w:val="0"/>
        <w:autoSpaceDN w:val="0"/>
        <w:adjustRightInd w:val="0"/>
        <w:ind w:firstLine="709"/>
        <w:jc w:val="both"/>
        <w:rPr>
          <w:rFonts w:eastAsiaTheme="minorHAnsi"/>
          <w:sz w:val="28"/>
          <w:szCs w:val="28"/>
          <w:lang w:val="tt-RU" w:eastAsia="en-US"/>
        </w:rPr>
      </w:pPr>
      <w:r>
        <w:rPr>
          <w:rFonts w:eastAsiaTheme="minorHAnsi"/>
          <w:sz w:val="28"/>
          <w:szCs w:val="28"/>
          <w:lang w:val="tt-RU" w:eastAsia="en-US"/>
        </w:rPr>
        <w:t>гавамилык һәм Конкурс турындагы мәгълүматның ачыклыгы</w:t>
      </w:r>
      <w:r w:rsidR="005975C5" w:rsidRPr="000F7274">
        <w:rPr>
          <w:rFonts w:eastAsiaTheme="minorHAnsi"/>
          <w:sz w:val="28"/>
          <w:szCs w:val="28"/>
          <w:lang w:val="tt-RU" w:eastAsia="en-US"/>
        </w:rPr>
        <w:t>;</w:t>
      </w:r>
    </w:p>
    <w:p w:rsidR="005975C5" w:rsidRPr="005975C5" w:rsidRDefault="000F7274" w:rsidP="0017018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Конкурста катнашучыларның тигез хокуклы булуы</w:t>
      </w:r>
      <w:r w:rsidR="005975C5" w:rsidRPr="005975C5">
        <w:rPr>
          <w:rFonts w:eastAsiaTheme="minorHAnsi"/>
          <w:sz w:val="28"/>
          <w:szCs w:val="28"/>
          <w:lang w:eastAsia="en-US"/>
        </w:rPr>
        <w:t>;</w:t>
      </w:r>
    </w:p>
    <w:p w:rsidR="005975C5" w:rsidRPr="005975C5" w:rsidRDefault="000F7274" w:rsidP="0017018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ярышу рухы</w:t>
      </w:r>
      <w:r w:rsidR="005975C5" w:rsidRPr="005975C5">
        <w:rPr>
          <w:rFonts w:eastAsiaTheme="minorHAnsi"/>
          <w:sz w:val="28"/>
          <w:szCs w:val="28"/>
          <w:lang w:eastAsia="en-US"/>
        </w:rPr>
        <w:t>.</w:t>
      </w:r>
    </w:p>
    <w:p w:rsidR="005975C5" w:rsidRPr="00CC61EE" w:rsidRDefault="005975C5" w:rsidP="00CC61EE">
      <w:pPr>
        <w:numPr>
          <w:ilvl w:val="1"/>
          <w:numId w:val="3"/>
        </w:numPr>
        <w:autoSpaceDE w:val="0"/>
        <w:autoSpaceDN w:val="0"/>
        <w:adjustRightInd w:val="0"/>
        <w:ind w:left="0" w:firstLine="709"/>
        <w:contextualSpacing/>
        <w:jc w:val="both"/>
        <w:rPr>
          <w:b/>
          <w:bCs/>
          <w:kern w:val="36"/>
          <w:sz w:val="28"/>
          <w:szCs w:val="28"/>
        </w:rPr>
      </w:pPr>
      <w:r w:rsidRPr="005975C5">
        <w:rPr>
          <w:rFonts w:eastAsiaTheme="minorHAnsi"/>
          <w:sz w:val="28"/>
          <w:szCs w:val="28"/>
          <w:lang w:eastAsia="en-US"/>
        </w:rPr>
        <w:t>Конкурс</w:t>
      </w:r>
      <w:r w:rsidR="000F7274">
        <w:rPr>
          <w:rFonts w:eastAsiaTheme="minorHAnsi"/>
          <w:sz w:val="28"/>
          <w:szCs w:val="28"/>
          <w:lang w:val="tt-RU" w:eastAsia="en-US"/>
        </w:rPr>
        <w:t xml:space="preserve"> «</w:t>
      </w:r>
      <w:r w:rsidR="000F7274">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w:t>
      </w:r>
      <w:r w:rsidRPr="00CC61EE">
        <w:rPr>
          <w:rFonts w:eastAsiaTheme="minorHAnsi"/>
          <w:sz w:val="28"/>
          <w:szCs w:val="28"/>
          <w:lang w:eastAsia="en-US"/>
        </w:rPr>
        <w:t>»</w:t>
      </w:r>
      <w:r w:rsidR="000F7274">
        <w:rPr>
          <w:rFonts w:eastAsiaTheme="minorHAnsi"/>
          <w:sz w:val="28"/>
          <w:szCs w:val="28"/>
          <w:lang w:val="tt-RU" w:eastAsia="en-US"/>
        </w:rPr>
        <w:t xml:space="preserve"> номинациясендә үткәрелә</w:t>
      </w:r>
      <w:r w:rsidRPr="00CC61EE">
        <w:rPr>
          <w:rFonts w:eastAsiaTheme="minorHAnsi"/>
          <w:sz w:val="28"/>
          <w:szCs w:val="28"/>
          <w:lang w:eastAsia="en-US"/>
        </w:rPr>
        <w:t>.</w:t>
      </w:r>
    </w:p>
    <w:p w:rsidR="00081765" w:rsidRPr="005975C5" w:rsidRDefault="00081765" w:rsidP="003B7892">
      <w:pPr>
        <w:autoSpaceDE w:val="0"/>
        <w:autoSpaceDN w:val="0"/>
        <w:adjustRightInd w:val="0"/>
        <w:contextualSpacing/>
        <w:jc w:val="both"/>
        <w:rPr>
          <w:rFonts w:eastAsiaTheme="minorHAnsi"/>
          <w:sz w:val="28"/>
          <w:szCs w:val="28"/>
          <w:lang w:eastAsia="en-US"/>
        </w:rPr>
      </w:pPr>
    </w:p>
    <w:p w:rsidR="00081765" w:rsidRDefault="000F7274" w:rsidP="00081765">
      <w:pPr>
        <w:pStyle w:val="a3"/>
        <w:numPr>
          <w:ilvl w:val="0"/>
          <w:numId w:val="3"/>
        </w:numPr>
        <w:jc w:val="center"/>
        <w:rPr>
          <w:b/>
          <w:sz w:val="28"/>
          <w:szCs w:val="28"/>
        </w:rPr>
      </w:pPr>
      <w:r>
        <w:rPr>
          <w:b/>
          <w:sz w:val="28"/>
          <w:szCs w:val="28"/>
          <w:lang w:val="tt-RU"/>
        </w:rPr>
        <w:t>Конкурска гариза бирүчеләр һәм анда катнашучылар</w:t>
      </w:r>
      <w:r w:rsidR="00F76CCD">
        <w:rPr>
          <w:b/>
          <w:sz w:val="28"/>
          <w:szCs w:val="28"/>
        </w:rPr>
        <w:t xml:space="preserve"> </w:t>
      </w:r>
    </w:p>
    <w:p w:rsidR="00B3707C" w:rsidRDefault="00B3707C" w:rsidP="00B3707C">
      <w:pPr>
        <w:pStyle w:val="a3"/>
        <w:ind w:left="450"/>
        <w:rPr>
          <w:b/>
          <w:sz w:val="28"/>
          <w:szCs w:val="28"/>
        </w:rPr>
      </w:pPr>
    </w:p>
    <w:p w:rsidR="00F76CCD" w:rsidRPr="0008216A" w:rsidRDefault="000F7274" w:rsidP="007340AA">
      <w:pPr>
        <w:pStyle w:val="a3"/>
        <w:numPr>
          <w:ilvl w:val="1"/>
          <w:numId w:val="3"/>
        </w:numPr>
        <w:ind w:left="0" w:firstLine="709"/>
        <w:jc w:val="both"/>
        <w:rPr>
          <w:bCs/>
          <w:sz w:val="28"/>
          <w:szCs w:val="28"/>
        </w:rPr>
      </w:pPr>
      <w:r>
        <w:rPr>
          <w:sz w:val="28"/>
          <w:szCs w:val="28"/>
          <w:lang w:val="tt-RU"/>
        </w:rPr>
        <w:t xml:space="preserve">Конкурска гариза бирүчеләр </w:t>
      </w:r>
      <w:r>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проектын гамәлгә ашыра торган (ашырган) хокукка сәләтле физик затлар һәм юридик затлар</w:t>
      </w:r>
      <w:r w:rsidR="007340AA" w:rsidRPr="0008216A">
        <w:rPr>
          <w:bCs/>
          <w:sz w:val="28"/>
          <w:szCs w:val="28"/>
        </w:rPr>
        <w:t xml:space="preserve">. </w:t>
      </w:r>
      <w:r>
        <w:rPr>
          <w:bCs/>
          <w:sz w:val="28"/>
          <w:szCs w:val="28"/>
          <w:lang w:val="tt-RU"/>
        </w:rPr>
        <w:t>Хокукка сәләтле физик затлар конкурста катнашу өчен уртак гариза да бирергә мөмкин.</w:t>
      </w:r>
    </w:p>
    <w:p w:rsidR="00F76CCD" w:rsidRPr="006F657A" w:rsidRDefault="000F7274" w:rsidP="00F76CCD">
      <w:pPr>
        <w:numPr>
          <w:ilvl w:val="1"/>
          <w:numId w:val="3"/>
        </w:numPr>
        <w:shd w:val="clear" w:color="auto" w:fill="FFFFFF"/>
        <w:tabs>
          <w:tab w:val="left" w:pos="0"/>
          <w:tab w:val="left" w:pos="1134"/>
        </w:tabs>
        <w:ind w:left="0" w:firstLine="709"/>
        <w:contextualSpacing/>
        <w:jc w:val="both"/>
        <w:rPr>
          <w:rFonts w:eastAsia="Calibri"/>
          <w:sz w:val="28"/>
          <w:szCs w:val="28"/>
          <w:lang w:val="tt-RU" w:eastAsia="en-US"/>
        </w:rPr>
      </w:pPr>
      <w:r>
        <w:rPr>
          <w:color w:val="000000"/>
          <w:sz w:val="28"/>
          <w:szCs w:val="28"/>
          <w:lang w:val="tt-RU"/>
        </w:rPr>
        <w:t xml:space="preserve"> Конкурста катнашучылар – </w:t>
      </w:r>
      <w:r w:rsidR="00A712A6">
        <w:rPr>
          <w:color w:val="000000"/>
          <w:sz w:val="28"/>
          <w:szCs w:val="28"/>
          <w:lang w:val="tt-RU"/>
        </w:rPr>
        <w:t xml:space="preserve">эшләре </w:t>
      </w:r>
      <w:r>
        <w:rPr>
          <w:color w:val="000000"/>
          <w:sz w:val="28"/>
          <w:szCs w:val="28"/>
          <w:lang w:val="tt-RU"/>
        </w:rPr>
        <w:t>конкурста катнашырга рөхсәт ителгән гариза тапшыручылар (алга таба – катнашучы</w:t>
      </w:r>
      <w:r w:rsidR="00A712A6">
        <w:rPr>
          <w:color w:val="000000"/>
          <w:sz w:val="28"/>
          <w:szCs w:val="28"/>
          <w:lang w:val="tt-RU"/>
        </w:rPr>
        <w:t>лар</w:t>
      </w:r>
      <w:r w:rsidR="00F76CCD" w:rsidRPr="006F657A">
        <w:rPr>
          <w:rFonts w:eastAsia="Calibri"/>
          <w:sz w:val="28"/>
          <w:szCs w:val="28"/>
          <w:lang w:val="tt-RU" w:eastAsia="en-US"/>
        </w:rPr>
        <w:t>).</w:t>
      </w:r>
    </w:p>
    <w:p w:rsidR="00A712A6" w:rsidRPr="006F657A" w:rsidRDefault="00A712A6" w:rsidP="00F76CCD">
      <w:pPr>
        <w:numPr>
          <w:ilvl w:val="1"/>
          <w:numId w:val="3"/>
        </w:numPr>
        <w:tabs>
          <w:tab w:val="left" w:pos="0"/>
          <w:tab w:val="left" w:pos="1134"/>
        </w:tabs>
        <w:autoSpaceDE w:val="0"/>
        <w:autoSpaceDN w:val="0"/>
        <w:adjustRightInd w:val="0"/>
        <w:ind w:left="0" w:firstLine="709"/>
        <w:jc w:val="both"/>
        <w:rPr>
          <w:rFonts w:eastAsia="Calibri"/>
          <w:sz w:val="28"/>
          <w:szCs w:val="28"/>
          <w:lang w:val="tt-RU" w:eastAsia="en-US"/>
        </w:rPr>
      </w:pPr>
      <w:r w:rsidRPr="00A712A6">
        <w:rPr>
          <w:rFonts w:eastAsia="Calibri"/>
          <w:color w:val="000000"/>
          <w:sz w:val="28"/>
          <w:szCs w:val="28"/>
          <w:lang w:val="tt-RU" w:eastAsia="en-US"/>
        </w:rPr>
        <w:t xml:space="preserve"> Конкурста катнашу гариза бирүчеләрнең конку</w:t>
      </w:r>
      <w:r>
        <w:rPr>
          <w:rFonts w:eastAsia="Calibri"/>
          <w:color w:val="000000"/>
          <w:sz w:val="28"/>
          <w:szCs w:val="28"/>
          <w:lang w:val="tt-RU" w:eastAsia="en-US"/>
        </w:rPr>
        <w:t>р</w:t>
      </w:r>
      <w:r w:rsidRPr="00A712A6">
        <w:rPr>
          <w:rFonts w:eastAsia="Calibri"/>
          <w:color w:val="000000"/>
          <w:sz w:val="28"/>
          <w:szCs w:val="28"/>
          <w:lang w:val="tt-RU" w:eastAsia="en-US"/>
        </w:rPr>
        <w:t>с эш</w:t>
      </w:r>
      <w:r>
        <w:rPr>
          <w:rFonts w:eastAsia="Calibri"/>
          <w:color w:val="000000"/>
          <w:sz w:val="28"/>
          <w:szCs w:val="28"/>
          <w:lang w:val="tt-RU" w:eastAsia="en-US"/>
        </w:rPr>
        <w:t>л</w:t>
      </w:r>
      <w:r w:rsidRPr="00A712A6">
        <w:rPr>
          <w:rFonts w:eastAsia="Calibri"/>
          <w:color w:val="000000"/>
          <w:sz w:val="28"/>
          <w:szCs w:val="28"/>
          <w:lang w:val="tt-RU" w:eastAsia="en-US"/>
        </w:rPr>
        <w:t xml:space="preserve">әрен алга таба түләүсез, ләкин автор исемен һәм алынган чыганакны күрсәтеп, файдалануга (мәгълүмати, фәнни, уку-укыту өчен һәм мәдәни максатларда) ризалык бирүен аңлата. </w:t>
      </w:r>
    </w:p>
    <w:p w:rsidR="00F76CCD" w:rsidRPr="006F657A" w:rsidRDefault="00A712A6" w:rsidP="00F76CCD">
      <w:pPr>
        <w:numPr>
          <w:ilvl w:val="1"/>
          <w:numId w:val="3"/>
        </w:numPr>
        <w:tabs>
          <w:tab w:val="left" w:pos="0"/>
          <w:tab w:val="left" w:pos="1134"/>
        </w:tabs>
        <w:autoSpaceDE w:val="0"/>
        <w:autoSpaceDN w:val="0"/>
        <w:adjustRightInd w:val="0"/>
        <w:ind w:left="0" w:firstLine="709"/>
        <w:jc w:val="both"/>
        <w:rPr>
          <w:rFonts w:eastAsia="Calibri"/>
          <w:sz w:val="28"/>
          <w:szCs w:val="28"/>
          <w:lang w:val="tt-RU" w:eastAsia="en-US"/>
        </w:rPr>
      </w:pPr>
      <w:r w:rsidRPr="001E2E06">
        <w:rPr>
          <w:sz w:val="28"/>
          <w:szCs w:val="28"/>
          <w:lang w:val="tt-RU"/>
        </w:rPr>
        <w:t>Өченче затлар</w:t>
      </w:r>
      <w:r>
        <w:rPr>
          <w:sz w:val="28"/>
          <w:szCs w:val="28"/>
          <w:lang w:val="tt-RU"/>
        </w:rPr>
        <w:t>ның</w:t>
      </w:r>
      <w:r w:rsidRPr="001E2E06">
        <w:rPr>
          <w:sz w:val="28"/>
          <w:szCs w:val="28"/>
          <w:lang w:val="tt-RU"/>
        </w:rPr>
        <w:t xml:space="preserve"> авторлык хокукларын үтәмәгән өчен җаваплылык эшләрне тәкъдим иткән </w:t>
      </w:r>
      <w:r>
        <w:rPr>
          <w:sz w:val="28"/>
          <w:szCs w:val="28"/>
          <w:lang w:val="tt-RU"/>
        </w:rPr>
        <w:t>гариза бирүчеләргә (</w:t>
      </w:r>
      <w:r w:rsidRPr="001E2E06">
        <w:rPr>
          <w:sz w:val="28"/>
          <w:szCs w:val="28"/>
          <w:lang w:val="tt-RU"/>
        </w:rPr>
        <w:t>катнашучыларга</w:t>
      </w:r>
      <w:r>
        <w:rPr>
          <w:sz w:val="28"/>
          <w:szCs w:val="28"/>
          <w:lang w:val="tt-RU"/>
        </w:rPr>
        <w:t>)</w:t>
      </w:r>
      <w:r w:rsidRPr="001E2E06">
        <w:rPr>
          <w:sz w:val="28"/>
          <w:szCs w:val="28"/>
          <w:lang w:val="tt-RU"/>
        </w:rPr>
        <w:t xml:space="preserve"> йөкләнә</w:t>
      </w:r>
      <w:r w:rsidR="00F76CCD" w:rsidRPr="006F657A">
        <w:rPr>
          <w:rFonts w:eastAsia="Calibri"/>
          <w:sz w:val="28"/>
          <w:szCs w:val="28"/>
          <w:lang w:val="tt-RU" w:eastAsia="en-US"/>
        </w:rPr>
        <w:t>.</w:t>
      </w:r>
    </w:p>
    <w:p w:rsidR="00F76CCD" w:rsidRDefault="00F76CCD" w:rsidP="00F76CCD">
      <w:pPr>
        <w:numPr>
          <w:ilvl w:val="1"/>
          <w:numId w:val="3"/>
        </w:numPr>
        <w:tabs>
          <w:tab w:val="left" w:pos="0"/>
          <w:tab w:val="left" w:pos="1134"/>
        </w:tabs>
        <w:autoSpaceDE w:val="0"/>
        <w:autoSpaceDN w:val="0"/>
        <w:adjustRightInd w:val="0"/>
        <w:ind w:left="0" w:firstLine="709"/>
        <w:jc w:val="both"/>
        <w:rPr>
          <w:rFonts w:eastAsia="Calibri"/>
          <w:color w:val="000000"/>
          <w:sz w:val="28"/>
          <w:szCs w:val="28"/>
          <w:lang w:eastAsia="en-US"/>
        </w:rPr>
      </w:pPr>
      <w:r w:rsidRPr="006F657A">
        <w:rPr>
          <w:rFonts w:eastAsia="Calibri"/>
          <w:sz w:val="28"/>
          <w:szCs w:val="28"/>
          <w:lang w:val="tt-RU" w:eastAsia="en-US"/>
        </w:rPr>
        <w:t xml:space="preserve"> </w:t>
      </w:r>
      <w:r w:rsidR="00A712A6" w:rsidRPr="001E2E06">
        <w:rPr>
          <w:sz w:val="28"/>
          <w:szCs w:val="28"/>
          <w:lang w:val="tt-RU"/>
        </w:rPr>
        <w:t>Гариза бирүче Конкурс</w:t>
      </w:r>
      <w:r w:rsidR="00A712A6">
        <w:rPr>
          <w:sz w:val="28"/>
          <w:szCs w:val="28"/>
          <w:lang w:val="tt-RU"/>
        </w:rPr>
        <w:t xml:space="preserve">та </w:t>
      </w:r>
      <w:r w:rsidR="00A712A6" w:rsidRPr="001E2E06">
        <w:rPr>
          <w:sz w:val="28"/>
          <w:szCs w:val="28"/>
          <w:lang w:val="tt-RU"/>
        </w:rPr>
        <w:t>катнашу өчен бер генә гариза бирә ала</w:t>
      </w:r>
      <w:r w:rsidRPr="00F76CCD">
        <w:rPr>
          <w:rFonts w:eastAsia="Calibri"/>
          <w:color w:val="000000"/>
          <w:sz w:val="28"/>
          <w:szCs w:val="28"/>
          <w:lang w:eastAsia="en-US"/>
        </w:rPr>
        <w:t>.</w:t>
      </w:r>
    </w:p>
    <w:p w:rsidR="00816385" w:rsidRPr="00EE0AAE" w:rsidRDefault="00816385" w:rsidP="00F76CCD">
      <w:pPr>
        <w:numPr>
          <w:ilvl w:val="1"/>
          <w:numId w:val="3"/>
        </w:numPr>
        <w:tabs>
          <w:tab w:val="left" w:pos="0"/>
          <w:tab w:val="left" w:pos="1134"/>
        </w:tabs>
        <w:autoSpaceDE w:val="0"/>
        <w:autoSpaceDN w:val="0"/>
        <w:adjustRightInd w:val="0"/>
        <w:ind w:left="0" w:firstLine="709"/>
        <w:jc w:val="both"/>
        <w:rPr>
          <w:rFonts w:eastAsia="Calibri"/>
          <w:color w:val="000000"/>
          <w:sz w:val="28"/>
          <w:szCs w:val="28"/>
          <w:lang w:eastAsia="en-US"/>
        </w:rPr>
      </w:pPr>
      <w:r>
        <w:rPr>
          <w:rFonts w:eastAsia="Calibri"/>
          <w:color w:val="000000"/>
          <w:sz w:val="28"/>
          <w:szCs w:val="28"/>
          <w:lang w:eastAsia="en-US"/>
        </w:rPr>
        <w:t xml:space="preserve"> </w:t>
      </w:r>
      <w:r w:rsidR="00A712A6">
        <w:rPr>
          <w:rFonts w:eastAsia="Calibri"/>
          <w:color w:val="000000"/>
          <w:sz w:val="28"/>
          <w:szCs w:val="28"/>
          <w:lang w:val="tt-RU" w:eastAsia="en-US"/>
        </w:rPr>
        <w:t>Гаризага бер генә Конкурс эше теркәлергә мөмкин</w:t>
      </w:r>
      <w:r w:rsidRPr="00EE0AAE">
        <w:rPr>
          <w:rFonts w:eastAsia="Calibri"/>
          <w:color w:val="000000"/>
          <w:sz w:val="28"/>
          <w:szCs w:val="28"/>
          <w:lang w:eastAsia="en-US"/>
        </w:rPr>
        <w:t>.</w:t>
      </w:r>
    </w:p>
    <w:p w:rsidR="008C1F36" w:rsidRDefault="008C1F36" w:rsidP="008C1F36">
      <w:pPr>
        <w:tabs>
          <w:tab w:val="left" w:pos="0"/>
          <w:tab w:val="left" w:pos="1134"/>
        </w:tabs>
        <w:autoSpaceDE w:val="0"/>
        <w:autoSpaceDN w:val="0"/>
        <w:adjustRightInd w:val="0"/>
        <w:jc w:val="both"/>
        <w:rPr>
          <w:rFonts w:eastAsia="Calibri"/>
          <w:color w:val="000000"/>
          <w:sz w:val="28"/>
          <w:szCs w:val="28"/>
          <w:lang w:eastAsia="en-US"/>
        </w:rPr>
      </w:pPr>
    </w:p>
    <w:p w:rsidR="00F76CCD" w:rsidRPr="003418B5" w:rsidRDefault="00A712A6" w:rsidP="007D18E5">
      <w:pPr>
        <w:pStyle w:val="a3"/>
        <w:numPr>
          <w:ilvl w:val="0"/>
          <w:numId w:val="3"/>
        </w:numPr>
        <w:ind w:left="0"/>
        <w:jc w:val="center"/>
        <w:rPr>
          <w:b/>
          <w:sz w:val="28"/>
          <w:szCs w:val="28"/>
        </w:rPr>
      </w:pPr>
      <w:r>
        <w:rPr>
          <w:b/>
          <w:sz w:val="28"/>
          <w:szCs w:val="28"/>
          <w:lang w:val="tt-RU"/>
        </w:rPr>
        <w:t>К</w:t>
      </w:r>
      <w:r w:rsidR="008C1F36">
        <w:rPr>
          <w:b/>
          <w:sz w:val="28"/>
          <w:szCs w:val="28"/>
        </w:rPr>
        <w:t>онкурс</w:t>
      </w:r>
      <w:r>
        <w:rPr>
          <w:b/>
          <w:sz w:val="28"/>
          <w:szCs w:val="28"/>
          <w:lang w:val="tt-RU"/>
        </w:rPr>
        <w:t>ны үткәрү шартлары</w:t>
      </w:r>
      <w:r w:rsidR="008C1F36">
        <w:rPr>
          <w:b/>
          <w:sz w:val="28"/>
          <w:szCs w:val="28"/>
        </w:rPr>
        <w:t xml:space="preserve"> </w:t>
      </w:r>
    </w:p>
    <w:p w:rsidR="00EB37B3" w:rsidRDefault="00EB37B3" w:rsidP="00EB37B3">
      <w:pPr>
        <w:pStyle w:val="a3"/>
        <w:shd w:val="clear" w:color="auto" w:fill="FFFFFF"/>
        <w:tabs>
          <w:tab w:val="left" w:pos="1276"/>
        </w:tabs>
        <w:ind w:left="709"/>
        <w:jc w:val="both"/>
        <w:rPr>
          <w:rFonts w:eastAsia="Calibri"/>
          <w:sz w:val="28"/>
          <w:szCs w:val="28"/>
          <w:lang w:eastAsia="en-US"/>
        </w:rPr>
      </w:pPr>
    </w:p>
    <w:p w:rsidR="008C1F36" w:rsidRPr="00392A1B" w:rsidRDefault="008C1F36" w:rsidP="00392A1B">
      <w:pPr>
        <w:pStyle w:val="a3"/>
        <w:numPr>
          <w:ilvl w:val="1"/>
          <w:numId w:val="3"/>
        </w:numPr>
        <w:shd w:val="clear" w:color="auto" w:fill="FFFFFF"/>
        <w:tabs>
          <w:tab w:val="left" w:pos="1276"/>
        </w:tabs>
        <w:ind w:left="0" w:firstLine="709"/>
        <w:jc w:val="both"/>
        <w:rPr>
          <w:rFonts w:eastAsia="Calibri"/>
          <w:sz w:val="28"/>
          <w:szCs w:val="28"/>
          <w:lang w:eastAsia="en-US"/>
        </w:rPr>
      </w:pPr>
      <w:r w:rsidRPr="00392A1B">
        <w:rPr>
          <w:rFonts w:eastAsia="Calibri"/>
          <w:sz w:val="28"/>
          <w:szCs w:val="28"/>
          <w:lang w:eastAsia="en-US"/>
        </w:rPr>
        <w:lastRenderedPageBreak/>
        <w:t>Конкурс</w:t>
      </w:r>
      <w:r w:rsidR="00A712A6">
        <w:rPr>
          <w:rFonts w:eastAsia="Calibri"/>
          <w:sz w:val="28"/>
          <w:szCs w:val="28"/>
          <w:lang w:val="tt-RU" w:eastAsia="en-US"/>
        </w:rPr>
        <w:t xml:space="preserve">ка </w:t>
      </w:r>
      <w:r w:rsidR="00A712A6">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 проектлары тәкъдим ителә</w:t>
      </w:r>
      <w:r w:rsidR="004653CE">
        <w:rPr>
          <w:rFonts w:eastAsia="Calibri"/>
          <w:bCs/>
          <w:sz w:val="28"/>
          <w:szCs w:val="28"/>
          <w:lang w:eastAsia="en-US"/>
        </w:rPr>
        <w:t>.</w:t>
      </w:r>
    </w:p>
    <w:p w:rsidR="008C1F36" w:rsidRPr="008C1F36" w:rsidRDefault="00C57F48" w:rsidP="00392A1B">
      <w:pPr>
        <w:numPr>
          <w:ilvl w:val="1"/>
          <w:numId w:val="3"/>
        </w:numPr>
        <w:shd w:val="clear" w:color="auto" w:fill="FFFFFF"/>
        <w:tabs>
          <w:tab w:val="left" w:pos="1276"/>
        </w:tabs>
        <w:spacing w:after="160" w:line="259" w:lineRule="auto"/>
        <w:ind w:left="0" w:firstLine="709"/>
        <w:contextualSpacing/>
        <w:jc w:val="both"/>
        <w:rPr>
          <w:rFonts w:eastAsia="Calibri"/>
          <w:b/>
          <w:sz w:val="28"/>
          <w:szCs w:val="28"/>
          <w:shd w:val="clear" w:color="auto" w:fill="FFFFFF"/>
          <w:lang w:eastAsia="en-US"/>
        </w:rPr>
      </w:pPr>
      <w:r>
        <w:rPr>
          <w:rFonts w:eastAsia="Calibri"/>
          <w:sz w:val="28"/>
          <w:szCs w:val="28"/>
          <w:lang w:val="tt-RU" w:eastAsia="en-US"/>
        </w:rPr>
        <w:t>Гаризага түбәндәге документлар теркәлә</w:t>
      </w:r>
      <w:r w:rsidR="008C1F36" w:rsidRPr="008C1F36">
        <w:rPr>
          <w:rFonts w:eastAsia="Calibri"/>
          <w:sz w:val="28"/>
          <w:szCs w:val="28"/>
          <w:lang w:eastAsia="en-US"/>
        </w:rPr>
        <w:t xml:space="preserve">: </w:t>
      </w:r>
    </w:p>
    <w:p w:rsidR="008C1F36" w:rsidRPr="00EB37B3" w:rsidRDefault="006A7BCC" w:rsidP="00EB37B3">
      <w:pPr>
        <w:shd w:val="clear" w:color="auto" w:fill="FFFFFF"/>
        <w:tabs>
          <w:tab w:val="left" w:pos="1276"/>
        </w:tabs>
        <w:spacing w:after="160" w:line="259" w:lineRule="auto"/>
        <w:ind w:firstLine="709"/>
        <w:contextualSpacing/>
        <w:jc w:val="both"/>
        <w:rPr>
          <w:rFonts w:eastAsia="Calibri"/>
          <w:bCs/>
          <w:sz w:val="28"/>
          <w:szCs w:val="28"/>
          <w:lang w:eastAsia="en-US"/>
        </w:rPr>
      </w:pPr>
      <w:r>
        <w:rPr>
          <w:rFonts w:eastAsia="Calibri"/>
          <w:sz w:val="28"/>
          <w:szCs w:val="28"/>
          <w:lang w:eastAsia="en-US"/>
        </w:rPr>
        <w:t>а) конкурс</w:t>
      </w:r>
      <w:r w:rsidR="00C57F48">
        <w:rPr>
          <w:rFonts w:eastAsia="Calibri"/>
          <w:sz w:val="28"/>
          <w:szCs w:val="28"/>
          <w:lang w:val="tt-RU" w:eastAsia="en-US"/>
        </w:rPr>
        <w:t xml:space="preserve"> эше</w:t>
      </w:r>
      <w:r w:rsidR="008C1F36" w:rsidRPr="008C1F36">
        <w:rPr>
          <w:rFonts w:eastAsia="Calibri"/>
          <w:sz w:val="28"/>
          <w:szCs w:val="28"/>
          <w:lang w:eastAsia="en-US"/>
        </w:rPr>
        <w:t xml:space="preserve"> </w:t>
      </w:r>
      <w:r>
        <w:rPr>
          <w:rFonts w:eastAsia="Calibri"/>
          <w:sz w:val="28"/>
          <w:szCs w:val="28"/>
          <w:lang w:eastAsia="en-US"/>
        </w:rPr>
        <w:t xml:space="preserve">– </w:t>
      </w:r>
      <w:r w:rsidR="008635AF">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w:t>
      </w:r>
      <w:r w:rsidR="0047574D">
        <w:rPr>
          <w:bCs/>
          <w:kern w:val="36"/>
          <w:sz w:val="28"/>
          <w:szCs w:val="28"/>
          <w:lang w:val="tt-RU"/>
        </w:rPr>
        <w:t xml:space="preserve"> гамәлгә ашырылган </w:t>
      </w:r>
      <w:r w:rsidR="008635AF">
        <w:rPr>
          <w:bCs/>
          <w:kern w:val="36"/>
          <w:sz w:val="28"/>
          <w:szCs w:val="28"/>
          <w:lang w:val="tt-RU"/>
        </w:rPr>
        <w:t>проектын</w:t>
      </w:r>
      <w:r w:rsidR="0047574D">
        <w:rPr>
          <w:bCs/>
          <w:kern w:val="36"/>
          <w:sz w:val="28"/>
          <w:szCs w:val="28"/>
          <w:lang w:val="tt-RU"/>
        </w:rPr>
        <w:t xml:space="preserve"> тасвирлау</w:t>
      </w:r>
      <w:r w:rsidR="00EB37B3">
        <w:rPr>
          <w:rFonts w:eastAsia="Calibri"/>
          <w:bCs/>
          <w:sz w:val="28"/>
          <w:szCs w:val="28"/>
          <w:lang w:eastAsia="en-US"/>
        </w:rPr>
        <w:t>.</w:t>
      </w:r>
      <w:r>
        <w:rPr>
          <w:rFonts w:eastAsia="Calibri"/>
          <w:bCs/>
          <w:sz w:val="28"/>
          <w:szCs w:val="28"/>
          <w:lang w:eastAsia="en-US"/>
        </w:rPr>
        <w:t xml:space="preserve"> Конкурс </w:t>
      </w:r>
      <w:r w:rsidR="0047574D">
        <w:rPr>
          <w:rFonts w:eastAsia="Calibri"/>
          <w:bCs/>
          <w:sz w:val="28"/>
          <w:szCs w:val="28"/>
          <w:lang w:val="tt-RU" w:eastAsia="en-US"/>
        </w:rPr>
        <w:t xml:space="preserve">эше текст, видеоролик, презентация рәвешендә булырга мөмкин. </w:t>
      </w:r>
    </w:p>
    <w:p w:rsidR="00DE3AAF" w:rsidRDefault="00DE3AAF" w:rsidP="008C1F36">
      <w:pPr>
        <w:shd w:val="clear" w:color="auto" w:fill="FFFFFF"/>
        <w:tabs>
          <w:tab w:val="left" w:pos="567"/>
          <w:tab w:val="left" w:pos="993"/>
          <w:tab w:val="left" w:pos="1276"/>
        </w:tabs>
        <w:ind w:firstLine="709"/>
        <w:contextualSpacing/>
        <w:jc w:val="both"/>
        <w:rPr>
          <w:rFonts w:eastAsia="Calibri"/>
          <w:sz w:val="28"/>
          <w:szCs w:val="28"/>
          <w:lang w:eastAsia="en-US"/>
        </w:rPr>
      </w:pPr>
      <w:r>
        <w:rPr>
          <w:rFonts w:eastAsia="Calibri"/>
          <w:sz w:val="28"/>
          <w:szCs w:val="28"/>
          <w:lang w:eastAsia="en-US"/>
        </w:rPr>
        <w:t xml:space="preserve">б) </w:t>
      </w:r>
      <w:r w:rsidR="00E92FA2">
        <w:rPr>
          <w:rFonts w:eastAsia="Calibri"/>
          <w:sz w:val="28"/>
          <w:szCs w:val="28"/>
          <w:lang w:val="tt-RU" w:eastAsia="en-US"/>
        </w:rPr>
        <w:t>Конкурста катнашу өчен ан</w:t>
      </w:r>
      <w:r w:rsidR="0047574D">
        <w:rPr>
          <w:rFonts w:eastAsia="Calibri"/>
          <w:sz w:val="28"/>
          <w:szCs w:val="28"/>
          <w:lang w:val="tt-RU" w:eastAsia="en-US"/>
        </w:rPr>
        <w:t>к</w:t>
      </w:r>
      <w:r w:rsidR="00E92FA2">
        <w:rPr>
          <w:rFonts w:eastAsia="Calibri"/>
          <w:sz w:val="28"/>
          <w:szCs w:val="28"/>
          <w:lang w:val="tt-RU" w:eastAsia="en-US"/>
        </w:rPr>
        <w:t>е</w:t>
      </w:r>
      <w:r w:rsidR="0047574D">
        <w:rPr>
          <w:rFonts w:eastAsia="Calibri"/>
          <w:sz w:val="28"/>
          <w:szCs w:val="28"/>
          <w:lang w:val="tt-RU" w:eastAsia="en-US"/>
        </w:rPr>
        <w:t>та (әлеге Нигезләмәгә 1</w:t>
      </w:r>
      <w:r w:rsidRPr="00DE3AAF">
        <w:rPr>
          <w:rFonts w:eastAsia="Calibri"/>
          <w:sz w:val="28"/>
          <w:szCs w:val="28"/>
          <w:lang w:eastAsia="en-US"/>
        </w:rPr>
        <w:t xml:space="preserve"> </w:t>
      </w:r>
      <w:r w:rsidR="0047574D">
        <w:rPr>
          <w:rFonts w:eastAsia="Calibri"/>
          <w:sz w:val="28"/>
          <w:szCs w:val="28"/>
          <w:lang w:val="tt-RU" w:eastAsia="en-US"/>
        </w:rPr>
        <w:t>нче кушымта нигезендә)</w:t>
      </w:r>
      <w:r w:rsidRPr="00DE3AAF">
        <w:rPr>
          <w:rFonts w:eastAsia="Calibri"/>
          <w:sz w:val="28"/>
          <w:szCs w:val="28"/>
          <w:lang w:eastAsia="en-US"/>
        </w:rPr>
        <w:t>;</w:t>
      </w:r>
    </w:p>
    <w:p w:rsidR="004A3CA8" w:rsidRPr="0047574D" w:rsidRDefault="004A3CA8" w:rsidP="0047574D">
      <w:pPr>
        <w:shd w:val="clear" w:color="auto" w:fill="FFFFFF"/>
        <w:tabs>
          <w:tab w:val="left" w:pos="567"/>
          <w:tab w:val="left" w:pos="993"/>
          <w:tab w:val="left" w:pos="1276"/>
        </w:tabs>
        <w:ind w:firstLine="709"/>
        <w:contextualSpacing/>
        <w:jc w:val="both"/>
        <w:rPr>
          <w:bCs/>
          <w:kern w:val="36"/>
          <w:sz w:val="28"/>
          <w:szCs w:val="28"/>
          <w:lang w:val="tt-RU"/>
        </w:rPr>
      </w:pPr>
      <w:r>
        <w:rPr>
          <w:rFonts w:eastAsia="Calibri"/>
          <w:sz w:val="28"/>
          <w:szCs w:val="28"/>
          <w:lang w:eastAsia="en-US"/>
        </w:rPr>
        <w:t xml:space="preserve">в) </w:t>
      </w:r>
      <w:r w:rsidR="0047574D">
        <w:rPr>
          <w:bCs/>
          <w:kern w:val="36"/>
          <w:sz w:val="28"/>
          <w:szCs w:val="28"/>
          <w:lang w:val="tt-RU"/>
        </w:rPr>
        <w:t>террорчылык идеологиясе таралуга каршы тору буенча халык арасында мәгълүмат бирү, агарту эше буенча проект гамәлгә ашырылган Татарстан Республикасы муниципаль районындагы (районнарындагы) һәм (яисә) шәһәр округындагы (округларындагы) мәгълүмат-пропаганда төркеменең (төркемнәренең) җитәкчесе (җитәкчеләре) бәяләмәсе (бәяләмәләре)</w:t>
      </w:r>
      <w:r>
        <w:rPr>
          <w:rFonts w:eastAsia="Calibri"/>
          <w:bCs/>
          <w:sz w:val="28"/>
          <w:szCs w:val="28"/>
          <w:lang w:eastAsia="en-US"/>
        </w:rPr>
        <w:t>;</w:t>
      </w:r>
    </w:p>
    <w:p w:rsidR="00597791" w:rsidRPr="005100C8" w:rsidRDefault="003D72B3" w:rsidP="005100C8">
      <w:pPr>
        <w:shd w:val="clear" w:color="auto" w:fill="FFFFFF"/>
        <w:tabs>
          <w:tab w:val="left" w:pos="567"/>
          <w:tab w:val="left" w:pos="993"/>
          <w:tab w:val="left" w:pos="1276"/>
        </w:tabs>
        <w:ind w:firstLine="709"/>
        <w:contextualSpacing/>
        <w:jc w:val="both"/>
        <w:rPr>
          <w:bCs/>
          <w:kern w:val="36"/>
          <w:sz w:val="28"/>
          <w:szCs w:val="28"/>
          <w:lang w:val="tt-RU"/>
        </w:rPr>
      </w:pPr>
      <w:r w:rsidRPr="005100C8">
        <w:rPr>
          <w:rFonts w:eastAsia="Calibri"/>
          <w:bCs/>
          <w:sz w:val="28"/>
          <w:szCs w:val="28"/>
          <w:lang w:val="tt-RU" w:eastAsia="en-US"/>
        </w:rPr>
        <w:t xml:space="preserve">г) </w:t>
      </w:r>
      <w:r w:rsidR="005100C8">
        <w:rPr>
          <w:bCs/>
          <w:kern w:val="36"/>
          <w:sz w:val="28"/>
          <w:szCs w:val="28"/>
          <w:lang w:val="tt-RU"/>
        </w:rPr>
        <w:t>Татарстан Республикасы муниципаль районындагы (районнарындагы) һәм (яисә) шәһәр округындагы (округларындагы) мәгълүмат-пропаганда төркеменең (төркемнәренең) проектны гамәлгә ашыруда катнашу дәрәҗәсен тасвирлаган белешмә (гариза бирүченең имзасы куелып)</w:t>
      </w:r>
      <w:r w:rsidR="00597791" w:rsidRPr="005100C8">
        <w:rPr>
          <w:rFonts w:eastAsia="Calibri"/>
          <w:bCs/>
          <w:sz w:val="28"/>
          <w:szCs w:val="28"/>
          <w:lang w:val="tt-RU" w:eastAsia="en-US"/>
        </w:rPr>
        <w:t>;</w:t>
      </w:r>
    </w:p>
    <w:p w:rsidR="00DE3AAF" w:rsidRDefault="00597791" w:rsidP="008C1F36">
      <w:pPr>
        <w:shd w:val="clear" w:color="auto" w:fill="FFFFFF"/>
        <w:tabs>
          <w:tab w:val="left" w:pos="567"/>
          <w:tab w:val="left" w:pos="993"/>
          <w:tab w:val="left" w:pos="1276"/>
        </w:tabs>
        <w:ind w:firstLine="709"/>
        <w:contextualSpacing/>
        <w:jc w:val="both"/>
        <w:rPr>
          <w:rFonts w:eastAsia="Calibri"/>
          <w:sz w:val="28"/>
          <w:szCs w:val="28"/>
          <w:lang w:eastAsia="en-US"/>
        </w:rPr>
      </w:pPr>
      <w:r>
        <w:rPr>
          <w:rFonts w:eastAsia="Calibri"/>
          <w:sz w:val="28"/>
          <w:szCs w:val="28"/>
          <w:lang w:eastAsia="en-US"/>
        </w:rPr>
        <w:t>д</w:t>
      </w:r>
      <w:r w:rsidR="00DE3AAF">
        <w:rPr>
          <w:rFonts w:eastAsia="Calibri"/>
          <w:sz w:val="28"/>
          <w:szCs w:val="28"/>
          <w:lang w:eastAsia="en-US"/>
        </w:rPr>
        <w:t>) физи</w:t>
      </w:r>
      <w:r w:rsidR="005100C8">
        <w:rPr>
          <w:rFonts w:eastAsia="Calibri"/>
          <w:sz w:val="28"/>
          <w:szCs w:val="28"/>
          <w:lang w:val="tt-RU" w:eastAsia="en-US"/>
        </w:rPr>
        <w:t>к затлар өчен</w:t>
      </w:r>
      <w:r w:rsidR="00DE3AAF">
        <w:rPr>
          <w:rFonts w:eastAsia="Calibri"/>
          <w:sz w:val="28"/>
          <w:szCs w:val="28"/>
          <w:lang w:eastAsia="en-US"/>
        </w:rPr>
        <w:t>:</w:t>
      </w:r>
    </w:p>
    <w:p w:rsidR="005100C8" w:rsidRPr="001E2E06" w:rsidRDefault="005100C8" w:rsidP="005100C8">
      <w:pPr>
        <w:pStyle w:val="ac"/>
        <w:rPr>
          <w:szCs w:val="28"/>
        </w:rPr>
      </w:pPr>
      <w:r>
        <w:rPr>
          <w:szCs w:val="28"/>
          <w:lang w:val="tt-RU"/>
        </w:rPr>
        <w:t xml:space="preserve">шәхесне таныклый </w:t>
      </w:r>
      <w:r w:rsidRPr="001E2E06">
        <w:rPr>
          <w:szCs w:val="28"/>
          <w:lang w:val="tt-RU"/>
        </w:rPr>
        <w:t>торган</w:t>
      </w:r>
      <w:r w:rsidRPr="001E2E06">
        <w:rPr>
          <w:szCs w:val="28"/>
        </w:rPr>
        <w:t xml:space="preserve"> документ (</w:t>
      </w:r>
      <w:r w:rsidRPr="001E2E06">
        <w:rPr>
          <w:szCs w:val="28"/>
          <w:lang w:val="tt-RU"/>
        </w:rPr>
        <w:t>күчермәсе</w:t>
      </w:r>
      <w:r w:rsidRPr="001E2E06">
        <w:rPr>
          <w:szCs w:val="28"/>
        </w:rPr>
        <w:t>);</w:t>
      </w:r>
    </w:p>
    <w:p w:rsidR="005100C8" w:rsidRDefault="005100C8" w:rsidP="005100C8">
      <w:pPr>
        <w:pStyle w:val="ac"/>
        <w:rPr>
          <w:szCs w:val="28"/>
          <w:lang w:val="tt-RU"/>
        </w:rPr>
      </w:pPr>
      <w:r w:rsidRPr="001E2E06">
        <w:rPr>
          <w:szCs w:val="28"/>
          <w:lang w:val="tt-RU"/>
        </w:rPr>
        <w:t>әлеге Нигезләмәгә 2 нче кушымта нигезендә Персональ белешмәләрне эшкәртүгә, тапшыруга ризалык бирү</w:t>
      </w:r>
      <w:r w:rsidRPr="001E2E06">
        <w:rPr>
          <w:szCs w:val="28"/>
        </w:rPr>
        <w:t>;</w:t>
      </w:r>
    </w:p>
    <w:p w:rsidR="005100C8" w:rsidRPr="00E80ADD" w:rsidRDefault="005100C8" w:rsidP="005100C8">
      <w:pPr>
        <w:pStyle w:val="ac"/>
        <w:ind w:left="-142" w:firstLine="851"/>
        <w:rPr>
          <w:szCs w:val="28"/>
          <w:lang w:val="tt-RU"/>
        </w:rPr>
      </w:pPr>
      <w:r>
        <w:rPr>
          <w:szCs w:val="28"/>
          <w:lang w:val="tt-RU"/>
        </w:rPr>
        <w:t xml:space="preserve">персональ белешмәләр субъекты рөхсәт иткән персональ белешмәләрне таратуга ризалык </w:t>
      </w:r>
      <w:r w:rsidRPr="00E80ADD">
        <w:rPr>
          <w:szCs w:val="28"/>
          <w:lang w:val="tt-RU"/>
        </w:rPr>
        <w:t>(</w:t>
      </w:r>
      <w:r>
        <w:rPr>
          <w:szCs w:val="28"/>
          <w:lang w:val="tt-RU"/>
        </w:rPr>
        <w:t>3 нче кушымта</w:t>
      </w:r>
      <w:r w:rsidRPr="00E80ADD">
        <w:rPr>
          <w:szCs w:val="28"/>
          <w:lang w:val="tt-RU"/>
        </w:rPr>
        <w:t>);</w:t>
      </w:r>
    </w:p>
    <w:p w:rsidR="00DE3AAF" w:rsidRPr="005100C8" w:rsidRDefault="005100C8" w:rsidP="00F13558">
      <w:pPr>
        <w:shd w:val="clear" w:color="auto" w:fill="FFFFFF"/>
        <w:tabs>
          <w:tab w:val="left" w:pos="1276"/>
        </w:tabs>
        <w:spacing w:after="160" w:line="259" w:lineRule="auto"/>
        <w:ind w:firstLine="709"/>
        <w:contextualSpacing/>
        <w:jc w:val="both"/>
        <w:rPr>
          <w:rFonts w:eastAsia="Calibri"/>
          <w:sz w:val="28"/>
          <w:szCs w:val="28"/>
          <w:lang w:val="tt-RU" w:eastAsia="en-US"/>
        </w:rPr>
      </w:pPr>
      <w:r>
        <w:rPr>
          <w:rFonts w:eastAsia="Calibri"/>
          <w:sz w:val="28"/>
          <w:szCs w:val="28"/>
          <w:lang w:val="tt-RU" w:eastAsia="en-US"/>
        </w:rPr>
        <w:t xml:space="preserve">Конкурста катнашу өчен уртак гариза тапшырган </w:t>
      </w:r>
      <w:r w:rsidR="00DE3AAF" w:rsidRPr="005100C8">
        <w:rPr>
          <w:rFonts w:eastAsia="Calibri"/>
          <w:sz w:val="28"/>
          <w:szCs w:val="28"/>
          <w:lang w:val="tt-RU" w:eastAsia="en-US"/>
        </w:rPr>
        <w:t>физи</w:t>
      </w:r>
      <w:r>
        <w:rPr>
          <w:rFonts w:eastAsia="Calibri"/>
          <w:sz w:val="28"/>
          <w:szCs w:val="28"/>
          <w:lang w:val="tt-RU" w:eastAsia="en-US"/>
        </w:rPr>
        <w:t>к затлар өстәмә рәвештә конкурс эше призлы урын алган очракта акчаны процентлап бүлешү турында килешү тапшыра</w:t>
      </w:r>
      <w:r w:rsidR="00DE3AAF" w:rsidRPr="005100C8">
        <w:rPr>
          <w:rFonts w:eastAsia="Calibri"/>
          <w:sz w:val="28"/>
          <w:szCs w:val="28"/>
          <w:lang w:val="tt-RU" w:eastAsia="en-US"/>
        </w:rPr>
        <w:t>;</w:t>
      </w:r>
    </w:p>
    <w:p w:rsidR="00DE3AAF" w:rsidRPr="006F657A" w:rsidRDefault="00597791" w:rsidP="00F70E28">
      <w:pPr>
        <w:shd w:val="clear" w:color="auto" w:fill="FFFFFF"/>
        <w:tabs>
          <w:tab w:val="left" w:pos="1276"/>
        </w:tabs>
        <w:ind w:firstLine="709"/>
        <w:contextualSpacing/>
        <w:jc w:val="both"/>
        <w:rPr>
          <w:rFonts w:eastAsia="Calibri"/>
          <w:sz w:val="28"/>
          <w:szCs w:val="28"/>
          <w:lang w:val="tt-RU" w:eastAsia="en-US"/>
        </w:rPr>
      </w:pPr>
      <w:r w:rsidRPr="006F657A">
        <w:rPr>
          <w:rFonts w:eastAsia="Calibri"/>
          <w:sz w:val="28"/>
          <w:szCs w:val="28"/>
          <w:lang w:val="tt-RU" w:eastAsia="en-US"/>
        </w:rPr>
        <w:t>е</w:t>
      </w:r>
      <w:r w:rsidR="00DE3AAF" w:rsidRPr="006F657A">
        <w:rPr>
          <w:rFonts w:eastAsia="Calibri"/>
          <w:sz w:val="28"/>
          <w:szCs w:val="28"/>
          <w:lang w:val="tt-RU" w:eastAsia="en-US"/>
        </w:rPr>
        <w:t>) юриди</w:t>
      </w:r>
      <w:r w:rsidR="005100C8">
        <w:rPr>
          <w:rFonts w:eastAsia="Calibri"/>
          <w:sz w:val="28"/>
          <w:szCs w:val="28"/>
          <w:lang w:val="tt-RU" w:eastAsia="en-US"/>
        </w:rPr>
        <w:t>к затлар өчен</w:t>
      </w:r>
      <w:r w:rsidR="00DE3AAF" w:rsidRPr="006F657A">
        <w:rPr>
          <w:rFonts w:eastAsia="Calibri"/>
          <w:sz w:val="28"/>
          <w:szCs w:val="28"/>
          <w:lang w:val="tt-RU" w:eastAsia="en-US"/>
        </w:rPr>
        <w:t>:</w:t>
      </w:r>
    </w:p>
    <w:p w:rsidR="00F70E28" w:rsidRPr="00640725" w:rsidRDefault="00F70E28" w:rsidP="00640725">
      <w:pPr>
        <w:pStyle w:val="a3"/>
        <w:tabs>
          <w:tab w:val="left" w:pos="1134"/>
          <w:tab w:val="left" w:pos="1276"/>
        </w:tabs>
        <w:ind w:left="0" w:firstLine="709"/>
        <w:jc w:val="both"/>
        <w:rPr>
          <w:sz w:val="28"/>
          <w:szCs w:val="28"/>
          <w:lang w:val="tt-RU"/>
        </w:rPr>
      </w:pPr>
      <w:r w:rsidRPr="00640725">
        <w:rPr>
          <w:sz w:val="28"/>
          <w:szCs w:val="28"/>
          <w:lang w:val="tt-RU"/>
        </w:rPr>
        <w:t>юридик затны салым органында исәпкә кую турында таныклык (күчермәсе)</w:t>
      </w:r>
      <w:r w:rsidR="00560DF2" w:rsidRPr="00640725">
        <w:rPr>
          <w:sz w:val="28"/>
          <w:szCs w:val="28"/>
          <w:lang w:val="tt-RU"/>
        </w:rPr>
        <w:t xml:space="preserve"> йә Юридик зат</w:t>
      </w:r>
      <w:r w:rsidR="00640725">
        <w:rPr>
          <w:sz w:val="28"/>
          <w:szCs w:val="28"/>
          <w:lang w:val="tt-RU"/>
        </w:rPr>
        <w:t>л</w:t>
      </w:r>
      <w:r w:rsidR="00560DF2" w:rsidRPr="00640725">
        <w:rPr>
          <w:sz w:val="28"/>
          <w:szCs w:val="28"/>
          <w:lang w:val="tt-RU"/>
        </w:rPr>
        <w:t>арның бердәм дәүләт реестрында теркәлү бите (күчермә)</w:t>
      </w:r>
      <w:r w:rsidRPr="00640725">
        <w:rPr>
          <w:sz w:val="28"/>
          <w:szCs w:val="28"/>
          <w:lang w:val="tt-RU"/>
        </w:rPr>
        <w:t>;</w:t>
      </w:r>
    </w:p>
    <w:p w:rsidR="00560DF2" w:rsidRDefault="00560DF2" w:rsidP="00640725">
      <w:pPr>
        <w:shd w:val="clear" w:color="auto" w:fill="FFFFFF"/>
        <w:tabs>
          <w:tab w:val="left" w:pos="1276"/>
        </w:tabs>
        <w:ind w:firstLine="709"/>
        <w:contextualSpacing/>
        <w:jc w:val="both"/>
        <w:rPr>
          <w:sz w:val="28"/>
          <w:szCs w:val="28"/>
          <w:lang w:val="tt-RU"/>
        </w:rPr>
      </w:pPr>
      <w:r>
        <w:rPr>
          <w:sz w:val="28"/>
          <w:szCs w:val="28"/>
          <w:lang w:val="tt-RU"/>
        </w:rPr>
        <w:t>юридик зат җитәкчесен вазыйфага билгеләп кую турында боерык (күчермәсе);</w:t>
      </w:r>
    </w:p>
    <w:p w:rsidR="00DE3AAF" w:rsidRPr="006F657A" w:rsidRDefault="00560DF2" w:rsidP="00640725">
      <w:pPr>
        <w:shd w:val="clear" w:color="auto" w:fill="FFFFFF"/>
        <w:tabs>
          <w:tab w:val="left" w:pos="1276"/>
        </w:tabs>
        <w:ind w:firstLine="709"/>
        <w:contextualSpacing/>
        <w:jc w:val="both"/>
        <w:rPr>
          <w:rFonts w:eastAsia="Calibri"/>
          <w:sz w:val="28"/>
          <w:szCs w:val="28"/>
          <w:lang w:val="tt-RU" w:eastAsia="en-US"/>
        </w:rPr>
      </w:pPr>
      <w:r>
        <w:rPr>
          <w:rFonts w:eastAsia="Calibri"/>
          <w:sz w:val="28"/>
          <w:szCs w:val="28"/>
          <w:lang w:val="tt-RU" w:eastAsia="en-US"/>
        </w:rPr>
        <w:t>гамәлгә кую</w:t>
      </w:r>
      <w:r w:rsidR="00DE3AAF" w:rsidRPr="006F657A">
        <w:rPr>
          <w:rFonts w:eastAsia="Calibri"/>
          <w:sz w:val="28"/>
          <w:szCs w:val="28"/>
          <w:lang w:val="tt-RU" w:eastAsia="en-US"/>
        </w:rPr>
        <w:t xml:space="preserve"> документ</w:t>
      </w:r>
      <w:r>
        <w:rPr>
          <w:rFonts w:eastAsia="Calibri"/>
          <w:sz w:val="28"/>
          <w:szCs w:val="28"/>
          <w:lang w:val="tt-RU" w:eastAsia="en-US"/>
        </w:rPr>
        <w:t>лар</w:t>
      </w:r>
      <w:r w:rsidR="00DE3AAF" w:rsidRPr="006F657A">
        <w:rPr>
          <w:rFonts w:eastAsia="Calibri"/>
          <w:sz w:val="28"/>
          <w:szCs w:val="28"/>
          <w:lang w:val="tt-RU" w:eastAsia="en-US"/>
        </w:rPr>
        <w:t>ы (</w:t>
      </w:r>
      <w:r>
        <w:rPr>
          <w:rFonts w:eastAsia="Calibri"/>
          <w:sz w:val="28"/>
          <w:szCs w:val="28"/>
          <w:lang w:val="tt-RU" w:eastAsia="en-US"/>
        </w:rPr>
        <w:t>күчермә</w:t>
      </w:r>
      <w:r w:rsidR="00DE3AAF" w:rsidRPr="006F657A">
        <w:rPr>
          <w:rFonts w:eastAsia="Calibri"/>
          <w:sz w:val="28"/>
          <w:szCs w:val="28"/>
          <w:lang w:val="tt-RU" w:eastAsia="en-US"/>
        </w:rPr>
        <w:t>).</w:t>
      </w:r>
    </w:p>
    <w:p w:rsidR="00640725" w:rsidRDefault="00640725" w:rsidP="00640725">
      <w:pPr>
        <w:pStyle w:val="ac"/>
        <w:ind w:left="-142" w:firstLine="851"/>
        <w:rPr>
          <w:szCs w:val="28"/>
          <w:lang w:val="tt-RU"/>
        </w:rPr>
      </w:pPr>
      <w:r>
        <w:rPr>
          <w:color w:val="000000"/>
          <w:szCs w:val="28"/>
          <w:lang w:val="tt-RU"/>
        </w:rPr>
        <w:t xml:space="preserve">әлеге пунктның </w:t>
      </w:r>
      <w:r w:rsidR="007C66A3" w:rsidRPr="006F657A">
        <w:rPr>
          <w:color w:val="000000"/>
          <w:szCs w:val="28"/>
          <w:lang w:val="tt-RU"/>
        </w:rPr>
        <w:t>«а</w:t>
      </w:r>
      <w:r w:rsidR="008C1F36" w:rsidRPr="006F657A">
        <w:rPr>
          <w:color w:val="000000"/>
          <w:szCs w:val="28"/>
          <w:lang w:val="tt-RU"/>
        </w:rPr>
        <w:t>» - «</w:t>
      </w:r>
      <w:r w:rsidR="00597791" w:rsidRPr="006F657A">
        <w:rPr>
          <w:color w:val="000000"/>
          <w:szCs w:val="28"/>
          <w:lang w:val="tt-RU"/>
        </w:rPr>
        <w:t>е</w:t>
      </w:r>
      <w:r w:rsidR="008C1F36" w:rsidRPr="006F657A">
        <w:rPr>
          <w:color w:val="000000"/>
          <w:szCs w:val="28"/>
          <w:lang w:val="tt-RU"/>
        </w:rPr>
        <w:t>»</w:t>
      </w:r>
      <w:r>
        <w:rPr>
          <w:color w:val="000000"/>
          <w:szCs w:val="28"/>
          <w:lang w:val="tt-RU"/>
        </w:rPr>
        <w:t xml:space="preserve"> пунк</w:t>
      </w:r>
      <w:r w:rsidR="00E92FA2">
        <w:rPr>
          <w:color w:val="000000"/>
          <w:szCs w:val="28"/>
          <w:lang w:val="tt-RU"/>
        </w:rPr>
        <w:t>т</w:t>
      </w:r>
      <w:r>
        <w:rPr>
          <w:color w:val="000000"/>
          <w:szCs w:val="28"/>
          <w:lang w:val="tt-RU"/>
        </w:rPr>
        <w:t>чаларында күрсәтелгән документлар</w:t>
      </w:r>
      <w:r w:rsidR="008C1F36" w:rsidRPr="006F657A">
        <w:rPr>
          <w:color w:val="000000"/>
          <w:szCs w:val="28"/>
          <w:lang w:val="tt-RU"/>
        </w:rPr>
        <w:t xml:space="preserve"> </w:t>
      </w:r>
      <w:r>
        <w:rPr>
          <w:szCs w:val="28"/>
          <w:lang w:val="tt-RU"/>
        </w:rPr>
        <w:t xml:space="preserve">кәгазь вариантта (видеоролик рәвешендә башкарылган конкурс эше флешкартада тапшырыла)  яисә сканердан чыгарып, </w:t>
      </w:r>
      <w:r w:rsidRPr="00F42961">
        <w:rPr>
          <w:szCs w:val="28"/>
          <w:lang w:val="tt-RU"/>
        </w:rPr>
        <w:t>PDF</w:t>
      </w:r>
      <w:r>
        <w:rPr>
          <w:szCs w:val="28"/>
          <w:lang w:val="tt-RU"/>
        </w:rPr>
        <w:t xml:space="preserve"> форматында электрон документ рәвешендә җибәрелә.</w:t>
      </w:r>
    </w:p>
    <w:p w:rsidR="008C1F36" w:rsidRPr="000B7053" w:rsidRDefault="008C1F36" w:rsidP="00640725">
      <w:pPr>
        <w:numPr>
          <w:ilvl w:val="1"/>
          <w:numId w:val="3"/>
        </w:numPr>
        <w:tabs>
          <w:tab w:val="left" w:pos="284"/>
          <w:tab w:val="left" w:pos="993"/>
          <w:tab w:val="left" w:pos="1134"/>
        </w:tabs>
        <w:ind w:left="0" w:firstLine="709"/>
        <w:jc w:val="both"/>
        <w:rPr>
          <w:rFonts w:eastAsia="Calibri"/>
          <w:sz w:val="28"/>
          <w:szCs w:val="28"/>
          <w:lang w:eastAsia="en-US"/>
        </w:rPr>
      </w:pPr>
      <w:r w:rsidRPr="008C1F36">
        <w:rPr>
          <w:rFonts w:eastAsia="Calibri"/>
          <w:sz w:val="28"/>
          <w:szCs w:val="28"/>
          <w:lang w:eastAsia="en-US"/>
        </w:rPr>
        <w:lastRenderedPageBreak/>
        <w:t>Конкурс</w:t>
      </w:r>
      <w:r w:rsidR="00640725">
        <w:rPr>
          <w:rFonts w:eastAsia="Calibri"/>
          <w:sz w:val="28"/>
          <w:szCs w:val="28"/>
          <w:lang w:val="tt-RU" w:eastAsia="en-US"/>
        </w:rPr>
        <w:t xml:space="preserve"> эшләре Татарстан Республикасы дәүләт телләренең берсендә тапшырыла</w:t>
      </w:r>
      <w:r w:rsidR="00861E55" w:rsidRPr="000B7053">
        <w:rPr>
          <w:rFonts w:eastAsia="Calibri"/>
          <w:sz w:val="28"/>
          <w:szCs w:val="28"/>
          <w:lang w:eastAsia="en-US"/>
        </w:rPr>
        <w:t>.</w:t>
      </w:r>
    </w:p>
    <w:p w:rsidR="008C1F36" w:rsidRPr="008C1F36" w:rsidRDefault="008C1F36" w:rsidP="00392A1B">
      <w:pPr>
        <w:numPr>
          <w:ilvl w:val="1"/>
          <w:numId w:val="3"/>
        </w:numPr>
        <w:shd w:val="clear" w:color="auto" w:fill="FFFFFF"/>
        <w:tabs>
          <w:tab w:val="left" w:pos="1276"/>
        </w:tabs>
        <w:ind w:left="0" w:firstLine="709"/>
        <w:contextualSpacing/>
        <w:jc w:val="both"/>
        <w:rPr>
          <w:rFonts w:eastAsia="Calibri"/>
          <w:b/>
          <w:sz w:val="28"/>
          <w:szCs w:val="28"/>
          <w:shd w:val="clear" w:color="auto" w:fill="FFFFFF"/>
          <w:lang w:eastAsia="en-US"/>
        </w:rPr>
      </w:pPr>
      <w:r w:rsidRPr="008C1F36">
        <w:rPr>
          <w:rFonts w:eastAsia="Calibri"/>
          <w:sz w:val="28"/>
          <w:szCs w:val="28"/>
          <w:lang w:eastAsia="en-US"/>
        </w:rPr>
        <w:t>Конкурс</w:t>
      </w:r>
      <w:r w:rsidR="00640725">
        <w:rPr>
          <w:rFonts w:eastAsia="Calibri"/>
          <w:sz w:val="28"/>
          <w:szCs w:val="28"/>
          <w:lang w:val="tt-RU" w:eastAsia="en-US"/>
        </w:rPr>
        <w:t xml:space="preserve"> эшләренә р</w:t>
      </w:r>
      <w:r w:rsidRPr="008C1F36">
        <w:rPr>
          <w:rFonts w:eastAsia="Calibri"/>
          <w:sz w:val="28"/>
          <w:szCs w:val="28"/>
          <w:lang w:eastAsia="en-US"/>
        </w:rPr>
        <w:t>ецензи</w:t>
      </w:r>
      <w:r w:rsidR="00640725">
        <w:rPr>
          <w:rFonts w:eastAsia="Calibri"/>
          <w:sz w:val="28"/>
          <w:szCs w:val="28"/>
          <w:lang w:val="tt-RU" w:eastAsia="en-US"/>
        </w:rPr>
        <w:t>я бирелми</w:t>
      </w:r>
      <w:r w:rsidRPr="008C1F36">
        <w:rPr>
          <w:rFonts w:eastAsia="Calibri"/>
          <w:sz w:val="28"/>
          <w:szCs w:val="28"/>
          <w:lang w:eastAsia="en-US"/>
        </w:rPr>
        <w:t>.</w:t>
      </w:r>
    </w:p>
    <w:p w:rsidR="008C1F36" w:rsidRDefault="00640725" w:rsidP="00392A1B">
      <w:pPr>
        <w:numPr>
          <w:ilvl w:val="1"/>
          <w:numId w:val="3"/>
        </w:numPr>
        <w:shd w:val="clear" w:color="auto" w:fill="FFFFFF"/>
        <w:tabs>
          <w:tab w:val="left" w:pos="1276"/>
        </w:tabs>
        <w:spacing w:after="160" w:line="259" w:lineRule="auto"/>
        <w:ind w:left="0" w:firstLine="709"/>
        <w:contextualSpacing/>
        <w:jc w:val="both"/>
        <w:rPr>
          <w:rFonts w:eastAsia="Calibri"/>
          <w:sz w:val="28"/>
          <w:szCs w:val="28"/>
          <w:lang w:val="tt-RU" w:eastAsia="en-US"/>
        </w:rPr>
      </w:pPr>
      <w:r>
        <w:rPr>
          <w:rFonts w:eastAsia="Calibri"/>
          <w:sz w:val="28"/>
          <w:szCs w:val="28"/>
          <w:lang w:val="tt-RU" w:eastAsia="en-US"/>
        </w:rPr>
        <w:t>Гаризалар түбәндәге адрес буенча кабул ителә</w:t>
      </w:r>
      <w:r w:rsidR="008C1F36" w:rsidRPr="008C1F36">
        <w:rPr>
          <w:rFonts w:eastAsia="Calibri"/>
          <w:sz w:val="28"/>
          <w:szCs w:val="28"/>
          <w:lang w:eastAsia="en-US"/>
        </w:rPr>
        <w:t xml:space="preserve">: 420066, </w:t>
      </w:r>
      <w:r>
        <w:rPr>
          <w:rFonts w:eastAsia="Calibri"/>
          <w:sz w:val="28"/>
          <w:szCs w:val="28"/>
          <w:lang w:val="tt-RU" w:eastAsia="en-US"/>
        </w:rPr>
        <w:t>Татарстан Республикасы</w:t>
      </w:r>
      <w:r w:rsidR="008C1F36" w:rsidRPr="008C1F36">
        <w:rPr>
          <w:rFonts w:eastAsia="Calibri"/>
          <w:sz w:val="28"/>
          <w:szCs w:val="28"/>
          <w:lang w:eastAsia="en-US"/>
        </w:rPr>
        <w:t>, Казан</w:t>
      </w:r>
      <w:r>
        <w:rPr>
          <w:rFonts w:eastAsia="Calibri"/>
          <w:sz w:val="28"/>
          <w:szCs w:val="28"/>
          <w:lang w:val="tt-RU" w:eastAsia="en-US"/>
        </w:rPr>
        <w:t xml:space="preserve"> шәһәре</w:t>
      </w:r>
      <w:r w:rsidR="008C1F36" w:rsidRPr="008C1F36">
        <w:rPr>
          <w:rFonts w:eastAsia="Calibri"/>
          <w:sz w:val="28"/>
          <w:szCs w:val="28"/>
          <w:lang w:eastAsia="en-US"/>
        </w:rPr>
        <w:t>,  Декабрист</w:t>
      </w:r>
      <w:r>
        <w:rPr>
          <w:rFonts w:eastAsia="Calibri"/>
          <w:sz w:val="28"/>
          <w:szCs w:val="28"/>
          <w:lang w:val="tt-RU" w:eastAsia="en-US"/>
        </w:rPr>
        <w:t>лар урамы</w:t>
      </w:r>
      <w:r w:rsidR="008C1F36" w:rsidRPr="008C1F36">
        <w:rPr>
          <w:rFonts w:eastAsia="Calibri"/>
          <w:sz w:val="28"/>
          <w:szCs w:val="28"/>
          <w:lang w:eastAsia="en-US"/>
        </w:rPr>
        <w:t>,  2</w:t>
      </w:r>
      <w:r>
        <w:rPr>
          <w:rFonts w:eastAsia="Calibri"/>
          <w:sz w:val="28"/>
          <w:szCs w:val="28"/>
          <w:lang w:val="tt-RU" w:eastAsia="en-US"/>
        </w:rPr>
        <w:t xml:space="preserve"> йорт</w:t>
      </w:r>
      <w:r w:rsidR="008C1F36" w:rsidRPr="008C1F36">
        <w:rPr>
          <w:rFonts w:eastAsia="Calibri"/>
          <w:sz w:val="28"/>
          <w:szCs w:val="28"/>
          <w:lang w:eastAsia="en-US"/>
        </w:rPr>
        <w:t>, 6</w:t>
      </w:r>
      <w:r>
        <w:rPr>
          <w:rFonts w:eastAsia="Calibri"/>
          <w:sz w:val="28"/>
          <w:szCs w:val="28"/>
          <w:lang w:val="tt-RU" w:eastAsia="en-US"/>
        </w:rPr>
        <w:t xml:space="preserve"> кат</w:t>
      </w:r>
      <w:r w:rsidR="008C1F36" w:rsidRPr="008C1F36">
        <w:rPr>
          <w:rFonts w:eastAsia="Calibri"/>
          <w:sz w:val="28"/>
          <w:szCs w:val="28"/>
          <w:lang w:eastAsia="en-US"/>
        </w:rPr>
        <w:t xml:space="preserve">, 608 кабинет, </w:t>
      </w:r>
      <w:r>
        <w:rPr>
          <w:rFonts w:eastAsia="Calibri"/>
          <w:sz w:val="28"/>
          <w:szCs w:val="28"/>
          <w:lang w:val="tt-RU" w:eastAsia="en-US"/>
        </w:rPr>
        <w:t>ММЧ бүлеге</w:t>
      </w:r>
      <w:r w:rsidR="001A3536" w:rsidRPr="008C1F36">
        <w:rPr>
          <w:rFonts w:eastAsia="Calibri"/>
          <w:sz w:val="28"/>
          <w:szCs w:val="28"/>
          <w:lang w:eastAsia="en-US"/>
        </w:rPr>
        <w:t xml:space="preserve">, </w:t>
      </w:r>
      <w:r>
        <w:rPr>
          <w:rFonts w:eastAsia="Calibri"/>
          <w:sz w:val="28"/>
          <w:szCs w:val="28"/>
          <w:lang w:val="tt-RU" w:eastAsia="en-US"/>
        </w:rPr>
        <w:t xml:space="preserve">китереп тапшырырга, почта элемтәсе аша яисә </w:t>
      </w:r>
      <w:r w:rsidR="007C66A3">
        <w:rPr>
          <w:rFonts w:eastAsia="Calibri"/>
          <w:sz w:val="28"/>
          <w:szCs w:val="28"/>
          <w:lang w:eastAsia="en-US"/>
        </w:rPr>
        <w:t>электрон почт</w:t>
      </w:r>
      <w:r w:rsidR="00E92FA2">
        <w:rPr>
          <w:rFonts w:eastAsia="Calibri"/>
          <w:sz w:val="28"/>
          <w:szCs w:val="28"/>
          <w:lang w:val="tt-RU" w:eastAsia="en-US"/>
        </w:rPr>
        <w:t>а</w:t>
      </w:r>
      <w:r w:rsidR="006F657A">
        <w:rPr>
          <w:rFonts w:eastAsia="Calibri"/>
          <w:sz w:val="28"/>
          <w:szCs w:val="28"/>
          <w:lang w:val="tt-RU" w:eastAsia="en-US"/>
        </w:rPr>
        <w:t xml:space="preserve"> адресына </w:t>
      </w:r>
      <w:bookmarkStart w:id="0" w:name="_GoBack"/>
      <w:bookmarkEnd w:id="0"/>
      <w:r>
        <w:rPr>
          <w:rFonts w:eastAsia="Calibri"/>
          <w:bCs/>
          <w:sz w:val="28"/>
          <w:szCs w:val="28"/>
          <w:lang w:val="tt-RU" w:eastAsia="en-US"/>
        </w:rPr>
        <w:t>(</w:t>
      </w:r>
      <w:hyperlink r:id="rId10" w:history="1">
        <w:r w:rsidRPr="00410B23">
          <w:rPr>
            <w:rStyle w:val="a4"/>
            <w:rFonts w:eastAsia="Calibri"/>
            <w:bCs/>
            <w:sz w:val="28"/>
            <w:szCs w:val="28"/>
            <w:lang w:eastAsia="en-US"/>
          </w:rPr>
          <w:t>konkurs-ipg@yandex</w:t>
        </w:r>
        <w:r w:rsidRPr="00410B23">
          <w:rPr>
            <w:rStyle w:val="a4"/>
            <w:rFonts w:eastAsia="Calibri"/>
            <w:sz w:val="28"/>
            <w:szCs w:val="28"/>
            <w:lang w:eastAsia="en-US"/>
          </w:rPr>
          <w:t>.</w:t>
        </w:r>
        <w:r w:rsidRPr="00410B23">
          <w:rPr>
            <w:rStyle w:val="a4"/>
            <w:rFonts w:eastAsia="Calibri"/>
            <w:bCs/>
            <w:sz w:val="28"/>
            <w:szCs w:val="28"/>
            <w:lang w:eastAsia="en-US"/>
          </w:rPr>
          <w:t>ru</w:t>
        </w:r>
      </w:hyperlink>
      <w:r>
        <w:rPr>
          <w:rFonts w:eastAsia="Calibri"/>
          <w:bCs/>
          <w:sz w:val="28"/>
          <w:szCs w:val="28"/>
          <w:lang w:val="tt-RU" w:eastAsia="en-US"/>
        </w:rPr>
        <w:t>) җибәрергә мөмкин. «</w:t>
      </w:r>
      <w:r w:rsidRPr="00640725">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w:t>
      </w:r>
      <w:r>
        <w:rPr>
          <w:rFonts w:eastAsia="Calibri"/>
          <w:bCs/>
          <w:sz w:val="28"/>
          <w:szCs w:val="28"/>
          <w:lang w:val="tt-RU" w:eastAsia="en-US"/>
        </w:rPr>
        <w:t xml:space="preserve">ка» дигән тамга </w:t>
      </w:r>
      <w:r w:rsidR="007C66A3" w:rsidRPr="00640725">
        <w:rPr>
          <w:rFonts w:eastAsia="Calibri"/>
          <w:sz w:val="28"/>
          <w:szCs w:val="28"/>
          <w:lang w:val="tt-RU" w:eastAsia="en-US"/>
        </w:rPr>
        <w:t xml:space="preserve"> </w:t>
      </w:r>
      <w:r>
        <w:rPr>
          <w:rFonts w:eastAsia="Calibri"/>
          <w:sz w:val="28"/>
          <w:szCs w:val="28"/>
          <w:lang w:val="tt-RU" w:eastAsia="en-US"/>
        </w:rPr>
        <w:t>куелырга тиеш</w:t>
      </w:r>
      <w:r w:rsidR="008C1F36" w:rsidRPr="00640725">
        <w:rPr>
          <w:rFonts w:eastAsia="Calibri"/>
          <w:sz w:val="28"/>
          <w:szCs w:val="28"/>
          <w:lang w:val="tt-RU" w:eastAsia="en-US"/>
        </w:rPr>
        <w:t>. Телефон: 8 (843) 570-31-12.</w:t>
      </w:r>
    </w:p>
    <w:p w:rsidR="00B75CE5" w:rsidRPr="00B75CE5" w:rsidRDefault="00B75CE5" w:rsidP="00B75CE5">
      <w:pPr>
        <w:numPr>
          <w:ilvl w:val="1"/>
          <w:numId w:val="3"/>
        </w:numPr>
        <w:shd w:val="clear" w:color="auto" w:fill="FFFFFF"/>
        <w:tabs>
          <w:tab w:val="left" w:pos="1276"/>
        </w:tabs>
        <w:spacing w:after="160" w:line="259" w:lineRule="auto"/>
        <w:ind w:left="0" w:firstLine="709"/>
        <w:contextualSpacing/>
        <w:jc w:val="both"/>
        <w:rPr>
          <w:rFonts w:eastAsia="Calibri"/>
          <w:sz w:val="28"/>
          <w:szCs w:val="28"/>
          <w:lang w:val="tt-RU" w:eastAsia="en-US"/>
        </w:rPr>
      </w:pPr>
      <w:r w:rsidRPr="00B75CE5">
        <w:rPr>
          <w:sz w:val="28"/>
          <w:szCs w:val="28"/>
          <w:lang w:val="tt-RU"/>
        </w:rPr>
        <w:t xml:space="preserve">Документларның Агентлыкка килгән көне аларны тапшыру датасы дип санала. </w:t>
      </w:r>
    </w:p>
    <w:p w:rsidR="00B75CE5" w:rsidRPr="00B75CE5" w:rsidRDefault="00B75CE5" w:rsidP="00B75CE5">
      <w:pPr>
        <w:numPr>
          <w:ilvl w:val="1"/>
          <w:numId w:val="3"/>
        </w:numPr>
        <w:shd w:val="clear" w:color="auto" w:fill="FFFFFF"/>
        <w:tabs>
          <w:tab w:val="left" w:pos="1276"/>
        </w:tabs>
        <w:spacing w:after="160" w:line="259" w:lineRule="auto"/>
        <w:ind w:left="0" w:firstLine="709"/>
        <w:contextualSpacing/>
        <w:jc w:val="both"/>
        <w:rPr>
          <w:rFonts w:eastAsia="Calibri"/>
          <w:sz w:val="28"/>
          <w:szCs w:val="28"/>
          <w:lang w:val="tt-RU" w:eastAsia="en-US"/>
        </w:rPr>
      </w:pPr>
      <w:r w:rsidRPr="00B75CE5">
        <w:rPr>
          <w:sz w:val="28"/>
          <w:szCs w:val="28"/>
          <w:lang w:val="tt-RU"/>
        </w:rPr>
        <w:t>Конкурста катнашуга рөхсәт бирмәү өчен нигез булып түбәндәгеләр тора:</w:t>
      </w:r>
    </w:p>
    <w:p w:rsidR="00B75CE5" w:rsidRDefault="00B75CE5" w:rsidP="00B75CE5">
      <w:pPr>
        <w:shd w:val="clear" w:color="auto" w:fill="FFFFFF"/>
        <w:ind w:firstLine="709"/>
        <w:jc w:val="both"/>
        <w:rPr>
          <w:sz w:val="28"/>
          <w:szCs w:val="28"/>
          <w:lang w:val="tt-RU"/>
        </w:rPr>
      </w:pPr>
      <w:r w:rsidRPr="00B75CE5">
        <w:rPr>
          <w:sz w:val="28"/>
          <w:szCs w:val="28"/>
          <w:lang w:val="tt-RU"/>
        </w:rPr>
        <w:t>гаризаның әлеге Нигезләмәнең  4.1 – 4.3 пунктларында билгеләнгән таләпләргә туры килмәве яисә  гаризага әлеге Нигезләмәнең 4.</w:t>
      </w:r>
      <w:r>
        <w:rPr>
          <w:sz w:val="28"/>
          <w:szCs w:val="28"/>
          <w:lang w:val="tt-RU"/>
        </w:rPr>
        <w:t xml:space="preserve">2 </w:t>
      </w:r>
      <w:r w:rsidRPr="00B75CE5">
        <w:rPr>
          <w:sz w:val="28"/>
          <w:szCs w:val="28"/>
          <w:lang w:val="tt-RU"/>
        </w:rPr>
        <w:t>пунктында каралган документларны теркәмәү;</w:t>
      </w:r>
    </w:p>
    <w:p w:rsidR="00B75CE5" w:rsidRDefault="00B75CE5" w:rsidP="00B75CE5">
      <w:pPr>
        <w:shd w:val="clear" w:color="auto" w:fill="FFFFFF"/>
        <w:ind w:firstLine="709"/>
        <w:jc w:val="both"/>
        <w:rPr>
          <w:sz w:val="28"/>
          <w:szCs w:val="28"/>
          <w:lang w:val="tt-RU"/>
        </w:rPr>
      </w:pPr>
      <w:r w:rsidRPr="003F284E">
        <w:rPr>
          <w:sz w:val="28"/>
          <w:szCs w:val="28"/>
          <w:lang w:val="tt-RU"/>
        </w:rPr>
        <w:t xml:space="preserve">гаризаны </w:t>
      </w:r>
      <w:r>
        <w:rPr>
          <w:sz w:val="28"/>
          <w:szCs w:val="28"/>
          <w:lang w:val="tt-RU"/>
        </w:rPr>
        <w:t xml:space="preserve">Оештыручының рәсми сайтында күрсәтелгән </w:t>
      </w:r>
      <w:r w:rsidRPr="003F284E">
        <w:rPr>
          <w:sz w:val="28"/>
          <w:szCs w:val="28"/>
          <w:lang w:val="tt-RU"/>
        </w:rPr>
        <w:t>срокны  бозып тапшыру</w:t>
      </w:r>
      <w:r w:rsidRPr="00B75CE5">
        <w:rPr>
          <w:sz w:val="28"/>
          <w:szCs w:val="28"/>
          <w:lang w:val="tt-RU"/>
        </w:rPr>
        <w:t>;</w:t>
      </w:r>
    </w:p>
    <w:p w:rsidR="00B75CE5" w:rsidRPr="00B75CE5" w:rsidRDefault="00B75CE5" w:rsidP="00B75CE5">
      <w:pPr>
        <w:pStyle w:val="a3"/>
        <w:shd w:val="clear" w:color="auto" w:fill="FFFFFF"/>
        <w:ind w:left="0" w:firstLine="709"/>
        <w:jc w:val="both"/>
        <w:rPr>
          <w:sz w:val="28"/>
          <w:szCs w:val="28"/>
          <w:lang w:val="tt-RU"/>
        </w:rPr>
      </w:pPr>
      <w:r w:rsidRPr="003F284E">
        <w:rPr>
          <w:sz w:val="28"/>
          <w:szCs w:val="28"/>
          <w:lang w:val="tt-RU"/>
        </w:rPr>
        <w:t>сурәтендә яисә тавышында хилафлыклар булган эшләр тәкъдим итү</w:t>
      </w:r>
      <w:r>
        <w:rPr>
          <w:sz w:val="28"/>
          <w:szCs w:val="28"/>
          <w:lang w:val="tt-RU"/>
        </w:rPr>
        <w:t>.</w:t>
      </w:r>
    </w:p>
    <w:p w:rsidR="008C1F36" w:rsidRPr="00E92FA2" w:rsidRDefault="00E92FA2" w:rsidP="00392A1B">
      <w:pPr>
        <w:numPr>
          <w:ilvl w:val="1"/>
          <w:numId w:val="3"/>
        </w:numPr>
        <w:shd w:val="clear" w:color="auto" w:fill="FFFFFF"/>
        <w:tabs>
          <w:tab w:val="left" w:pos="567"/>
          <w:tab w:val="left" w:pos="1276"/>
        </w:tabs>
        <w:spacing w:after="160" w:line="259" w:lineRule="auto"/>
        <w:ind w:left="0" w:firstLine="709"/>
        <w:contextualSpacing/>
        <w:jc w:val="both"/>
        <w:rPr>
          <w:rFonts w:eastAsia="Calibri"/>
          <w:color w:val="000000"/>
          <w:sz w:val="28"/>
          <w:szCs w:val="28"/>
          <w:lang w:val="tt-RU" w:eastAsia="en-US"/>
        </w:rPr>
      </w:pPr>
      <w:r>
        <w:rPr>
          <w:rFonts w:eastAsia="Calibri"/>
          <w:color w:val="000000"/>
          <w:sz w:val="28"/>
          <w:szCs w:val="28"/>
          <w:lang w:val="tt-RU" w:eastAsia="en-US"/>
        </w:rPr>
        <w:t>Конкурска кертелмәгән эшләр, Оештыручының рәсми сайтында күрсәтелгән срокта кимчелекләре төзәтелеп, кабат тапшырылырга мөмкин.</w:t>
      </w:r>
    </w:p>
    <w:p w:rsidR="008C1F36" w:rsidRPr="006F657A" w:rsidRDefault="00B75CE5" w:rsidP="00392A1B">
      <w:pPr>
        <w:numPr>
          <w:ilvl w:val="1"/>
          <w:numId w:val="3"/>
        </w:numPr>
        <w:tabs>
          <w:tab w:val="left" w:pos="567"/>
          <w:tab w:val="left" w:pos="1276"/>
        </w:tabs>
        <w:autoSpaceDE w:val="0"/>
        <w:autoSpaceDN w:val="0"/>
        <w:adjustRightInd w:val="0"/>
        <w:spacing w:after="160" w:line="259" w:lineRule="auto"/>
        <w:ind w:left="0" w:firstLine="709"/>
        <w:contextualSpacing/>
        <w:jc w:val="both"/>
        <w:rPr>
          <w:rFonts w:eastAsia="Calibri"/>
          <w:sz w:val="28"/>
          <w:szCs w:val="28"/>
          <w:lang w:val="tt-RU" w:eastAsia="en-US"/>
        </w:rPr>
      </w:pPr>
      <w:r>
        <w:rPr>
          <w:rFonts w:eastAsia="Calibri"/>
          <w:color w:val="000000"/>
          <w:sz w:val="28"/>
          <w:szCs w:val="28"/>
          <w:lang w:val="tt-RU" w:eastAsia="en-US"/>
        </w:rPr>
        <w:t>Гаризалар кабул итү өчен билгеләнгән вакыттан соң килгән эшләр каралмый.</w:t>
      </w:r>
    </w:p>
    <w:p w:rsidR="008C1F36" w:rsidRPr="006F657A" w:rsidRDefault="008C1F36" w:rsidP="00392A1B">
      <w:pPr>
        <w:numPr>
          <w:ilvl w:val="1"/>
          <w:numId w:val="3"/>
        </w:numPr>
        <w:shd w:val="clear" w:color="auto" w:fill="FFFFFF"/>
        <w:tabs>
          <w:tab w:val="left" w:pos="1276"/>
        </w:tabs>
        <w:spacing w:after="160" w:line="259" w:lineRule="auto"/>
        <w:ind w:left="0" w:firstLine="709"/>
        <w:contextualSpacing/>
        <w:jc w:val="both"/>
        <w:rPr>
          <w:rFonts w:eastAsia="Calibri"/>
          <w:b/>
          <w:sz w:val="28"/>
          <w:szCs w:val="28"/>
          <w:shd w:val="clear" w:color="auto" w:fill="FFFFFF"/>
          <w:lang w:val="tt-RU" w:eastAsia="en-US"/>
        </w:rPr>
      </w:pPr>
      <w:r w:rsidRPr="006F657A">
        <w:rPr>
          <w:rFonts w:eastAsia="Calibri"/>
          <w:sz w:val="28"/>
          <w:szCs w:val="28"/>
          <w:lang w:val="tt-RU" w:eastAsia="en-US"/>
        </w:rPr>
        <w:t xml:space="preserve"> </w:t>
      </w:r>
      <w:r w:rsidR="00B75CE5">
        <w:rPr>
          <w:rFonts w:eastAsia="Calibri"/>
          <w:sz w:val="28"/>
          <w:szCs w:val="28"/>
          <w:lang w:val="tt-RU" w:eastAsia="en-US"/>
        </w:rPr>
        <w:t>Конкурс йомгаклары конкурс комиссиясе тарафыннан ясала һәм беркетмә рәвешендә рәсмиләштерелә</w:t>
      </w:r>
      <w:r w:rsidRPr="006F657A">
        <w:rPr>
          <w:rFonts w:eastAsia="Calibri"/>
          <w:sz w:val="28"/>
          <w:szCs w:val="28"/>
          <w:lang w:val="tt-RU" w:eastAsia="en-US"/>
        </w:rPr>
        <w:t xml:space="preserve">. </w:t>
      </w:r>
    </w:p>
    <w:p w:rsidR="008C1F36" w:rsidRPr="006F657A" w:rsidRDefault="008C1F36" w:rsidP="00392A1B">
      <w:pPr>
        <w:numPr>
          <w:ilvl w:val="1"/>
          <w:numId w:val="3"/>
        </w:numPr>
        <w:shd w:val="clear" w:color="auto" w:fill="FFFFFF"/>
        <w:tabs>
          <w:tab w:val="left" w:pos="1276"/>
        </w:tabs>
        <w:spacing w:after="160" w:line="259" w:lineRule="auto"/>
        <w:ind w:left="0" w:firstLine="709"/>
        <w:contextualSpacing/>
        <w:jc w:val="both"/>
        <w:rPr>
          <w:rFonts w:eastAsia="Calibri"/>
          <w:b/>
          <w:sz w:val="28"/>
          <w:szCs w:val="28"/>
          <w:shd w:val="clear" w:color="auto" w:fill="FFFFFF"/>
          <w:lang w:val="tt-RU" w:eastAsia="en-US"/>
        </w:rPr>
      </w:pPr>
      <w:r w:rsidRPr="006F657A">
        <w:rPr>
          <w:rFonts w:eastAsia="Calibri"/>
          <w:sz w:val="28"/>
          <w:szCs w:val="28"/>
          <w:lang w:val="tt-RU" w:eastAsia="en-US"/>
        </w:rPr>
        <w:t xml:space="preserve"> </w:t>
      </w:r>
      <w:r w:rsidR="00B75CE5">
        <w:rPr>
          <w:rFonts w:eastAsia="Calibri"/>
          <w:sz w:val="28"/>
          <w:szCs w:val="28"/>
          <w:lang w:val="tt-RU" w:eastAsia="en-US"/>
        </w:rPr>
        <w:t>Җиңүчеләрне бүләкләү датасы Оештыручының рәсми сайтында өстәмә рәвештә хәбәр ителә.</w:t>
      </w:r>
    </w:p>
    <w:p w:rsidR="005D4A34" w:rsidRPr="006F657A" w:rsidRDefault="008C1F36" w:rsidP="00392A1B">
      <w:pPr>
        <w:numPr>
          <w:ilvl w:val="1"/>
          <w:numId w:val="3"/>
        </w:numPr>
        <w:shd w:val="clear" w:color="auto" w:fill="FFFFFF"/>
        <w:tabs>
          <w:tab w:val="left" w:pos="1276"/>
        </w:tabs>
        <w:spacing w:after="160" w:line="259" w:lineRule="auto"/>
        <w:ind w:left="0" w:firstLine="709"/>
        <w:contextualSpacing/>
        <w:jc w:val="both"/>
        <w:rPr>
          <w:rFonts w:eastAsia="Calibri"/>
          <w:sz w:val="28"/>
          <w:szCs w:val="28"/>
          <w:lang w:val="tt-RU" w:eastAsia="en-US"/>
        </w:rPr>
      </w:pPr>
      <w:r w:rsidRPr="006F657A">
        <w:rPr>
          <w:rFonts w:eastAsia="Calibri"/>
          <w:sz w:val="28"/>
          <w:szCs w:val="28"/>
          <w:lang w:val="tt-RU" w:eastAsia="en-US"/>
        </w:rPr>
        <w:t xml:space="preserve"> </w:t>
      </w:r>
      <w:r w:rsidR="00B75CE5" w:rsidRPr="005D4A34">
        <w:rPr>
          <w:rFonts w:eastAsia="Calibri"/>
          <w:sz w:val="28"/>
          <w:szCs w:val="28"/>
          <w:lang w:val="tt-RU" w:eastAsia="en-US"/>
        </w:rPr>
        <w:t xml:space="preserve">Оештыручы конкурс эшләрен киләчәктә үзе теләгәнчә файдаланырга мөмкин. </w:t>
      </w:r>
    </w:p>
    <w:p w:rsidR="002B1E5A" w:rsidRPr="006F657A" w:rsidRDefault="005D4A34" w:rsidP="00392A1B">
      <w:pPr>
        <w:numPr>
          <w:ilvl w:val="1"/>
          <w:numId w:val="3"/>
        </w:numPr>
        <w:shd w:val="clear" w:color="auto" w:fill="FFFFFF"/>
        <w:tabs>
          <w:tab w:val="left" w:pos="1276"/>
        </w:tabs>
        <w:spacing w:after="160" w:line="259" w:lineRule="auto"/>
        <w:ind w:left="0" w:firstLine="709"/>
        <w:contextualSpacing/>
        <w:jc w:val="both"/>
        <w:rPr>
          <w:rFonts w:eastAsia="Calibri"/>
          <w:sz w:val="28"/>
          <w:szCs w:val="28"/>
          <w:lang w:val="tt-RU" w:eastAsia="en-US"/>
        </w:rPr>
      </w:pPr>
      <w:r>
        <w:rPr>
          <w:sz w:val="28"/>
          <w:szCs w:val="28"/>
          <w:lang w:val="tt-RU"/>
        </w:rPr>
        <w:t xml:space="preserve"> Гариза бирүчегә</w:t>
      </w:r>
      <w:r w:rsidRPr="00DF1B06">
        <w:rPr>
          <w:sz w:val="28"/>
          <w:szCs w:val="28"/>
          <w:lang w:val="tt-RU"/>
        </w:rPr>
        <w:t xml:space="preserve"> Конкурс</w:t>
      </w:r>
      <w:r>
        <w:rPr>
          <w:sz w:val="28"/>
          <w:szCs w:val="28"/>
          <w:lang w:val="tt-RU"/>
        </w:rPr>
        <w:t>т</w:t>
      </w:r>
      <w:r w:rsidRPr="00DF1B06">
        <w:rPr>
          <w:sz w:val="28"/>
          <w:szCs w:val="28"/>
          <w:lang w:val="tt-RU"/>
        </w:rPr>
        <w:t>а</w:t>
      </w:r>
      <w:r>
        <w:rPr>
          <w:sz w:val="28"/>
          <w:szCs w:val="28"/>
          <w:lang w:val="tt-RU"/>
        </w:rPr>
        <w:t xml:space="preserve"> катнашырга рөхсәт итү яисә рөхсәт итмәү</w:t>
      </w:r>
      <w:r w:rsidRPr="00DF1B06">
        <w:rPr>
          <w:sz w:val="28"/>
          <w:szCs w:val="28"/>
          <w:lang w:val="tt-RU"/>
        </w:rPr>
        <w:t xml:space="preserve"> </w:t>
      </w:r>
      <w:r>
        <w:rPr>
          <w:sz w:val="28"/>
          <w:szCs w:val="28"/>
          <w:lang w:val="tt-RU"/>
        </w:rPr>
        <w:t xml:space="preserve">турында </w:t>
      </w:r>
      <w:r w:rsidRPr="00DF1B06">
        <w:rPr>
          <w:sz w:val="28"/>
          <w:szCs w:val="28"/>
          <w:lang w:val="tt-RU"/>
        </w:rPr>
        <w:t xml:space="preserve">хәбәр </w:t>
      </w:r>
      <w:r>
        <w:rPr>
          <w:sz w:val="28"/>
          <w:szCs w:val="28"/>
          <w:lang w:val="tt-RU"/>
        </w:rPr>
        <w:t>карар кабул ителгәннән алып</w:t>
      </w:r>
      <w:r w:rsidRPr="00DF1B06">
        <w:rPr>
          <w:sz w:val="28"/>
          <w:szCs w:val="28"/>
          <w:lang w:val="tt-RU"/>
        </w:rPr>
        <w:t xml:space="preserve"> </w:t>
      </w:r>
      <w:r>
        <w:rPr>
          <w:sz w:val="28"/>
          <w:szCs w:val="28"/>
          <w:lang w:val="tt-RU"/>
        </w:rPr>
        <w:t>бер</w:t>
      </w:r>
      <w:r w:rsidRPr="00DF1B06">
        <w:rPr>
          <w:sz w:val="28"/>
          <w:szCs w:val="28"/>
          <w:lang w:val="tt-RU"/>
        </w:rPr>
        <w:t xml:space="preserve"> эш көн</w:t>
      </w:r>
      <w:r>
        <w:rPr>
          <w:sz w:val="28"/>
          <w:szCs w:val="28"/>
          <w:lang w:val="tt-RU"/>
        </w:rPr>
        <w:t>е дәвамында Оештыручы җитәкчесе</w:t>
      </w:r>
      <w:r w:rsidRPr="00DF1B06">
        <w:rPr>
          <w:sz w:val="28"/>
          <w:szCs w:val="28"/>
          <w:lang w:val="tt-RU"/>
        </w:rPr>
        <w:t xml:space="preserve"> имзалаган һәм анкетада күрсәтелгән адреска җибәрелгән заказлы хат белән хәбәр ителә</w:t>
      </w:r>
      <w:r w:rsidR="002B1E5A">
        <w:rPr>
          <w:sz w:val="28"/>
          <w:szCs w:val="28"/>
          <w:lang w:val="tt-RU"/>
        </w:rPr>
        <w:t>.</w:t>
      </w:r>
    </w:p>
    <w:p w:rsidR="00081765" w:rsidRPr="006F657A" w:rsidRDefault="002B1E5A" w:rsidP="00BB001F">
      <w:pPr>
        <w:numPr>
          <w:ilvl w:val="1"/>
          <w:numId w:val="3"/>
        </w:numPr>
        <w:shd w:val="clear" w:color="auto" w:fill="FFFFFF"/>
        <w:tabs>
          <w:tab w:val="left" w:pos="1276"/>
        </w:tabs>
        <w:spacing w:after="160" w:line="259" w:lineRule="auto"/>
        <w:ind w:left="0" w:firstLine="709"/>
        <w:contextualSpacing/>
        <w:jc w:val="both"/>
        <w:rPr>
          <w:rFonts w:eastAsia="Calibri"/>
          <w:b/>
          <w:sz w:val="28"/>
          <w:szCs w:val="28"/>
          <w:shd w:val="clear" w:color="auto" w:fill="FFFFFF"/>
          <w:lang w:val="tt-RU" w:eastAsia="en-US"/>
        </w:rPr>
      </w:pPr>
      <w:r>
        <w:rPr>
          <w:rFonts w:eastAsia="Calibri"/>
          <w:sz w:val="28"/>
          <w:szCs w:val="28"/>
          <w:lang w:val="tt-RU" w:eastAsia="en-US"/>
        </w:rPr>
        <w:t xml:space="preserve"> Конкурста катнашуга бәйле чыгымнар</w:t>
      </w:r>
      <w:r w:rsidR="008C1F36" w:rsidRPr="006F657A">
        <w:rPr>
          <w:rFonts w:eastAsia="Calibri"/>
          <w:sz w:val="28"/>
          <w:szCs w:val="28"/>
          <w:lang w:val="tt-RU" w:eastAsia="en-US"/>
        </w:rPr>
        <w:t xml:space="preserve"> (почт</w:t>
      </w:r>
      <w:r>
        <w:rPr>
          <w:rFonts w:eastAsia="Calibri"/>
          <w:sz w:val="28"/>
          <w:szCs w:val="28"/>
          <w:lang w:val="tt-RU" w:eastAsia="en-US"/>
        </w:rPr>
        <w:t>а</w:t>
      </w:r>
      <w:r w:rsidR="008C1F36" w:rsidRPr="006F657A">
        <w:rPr>
          <w:rFonts w:eastAsia="Calibri"/>
          <w:sz w:val="28"/>
          <w:szCs w:val="28"/>
          <w:lang w:val="tt-RU" w:eastAsia="en-US"/>
        </w:rPr>
        <w:t>, командиров</w:t>
      </w:r>
      <w:r>
        <w:rPr>
          <w:rFonts w:eastAsia="Calibri"/>
          <w:sz w:val="28"/>
          <w:szCs w:val="28"/>
          <w:lang w:val="tt-RU" w:eastAsia="en-US"/>
        </w:rPr>
        <w:t>ка һәм  башка чыгымнар</w:t>
      </w:r>
      <w:r w:rsidR="008C1F36" w:rsidRPr="006F657A">
        <w:rPr>
          <w:rFonts w:eastAsia="Calibri"/>
          <w:sz w:val="28"/>
          <w:szCs w:val="28"/>
          <w:lang w:val="tt-RU" w:eastAsia="en-US"/>
        </w:rPr>
        <w:t>),</w:t>
      </w:r>
      <w:r>
        <w:rPr>
          <w:rFonts w:eastAsia="Calibri"/>
          <w:sz w:val="28"/>
          <w:szCs w:val="28"/>
          <w:lang w:val="tt-RU" w:eastAsia="en-US"/>
        </w:rPr>
        <w:t xml:space="preserve"> гариза бирүчеләрнең (катнашучыларның) үзләре тарафыннан түләнә</w:t>
      </w:r>
      <w:r w:rsidR="008C1F36" w:rsidRPr="006F657A">
        <w:rPr>
          <w:rFonts w:eastAsia="Calibri"/>
          <w:sz w:val="28"/>
          <w:szCs w:val="28"/>
          <w:lang w:val="tt-RU" w:eastAsia="en-US"/>
        </w:rPr>
        <w:t>.</w:t>
      </w:r>
    </w:p>
    <w:p w:rsidR="00081765" w:rsidRPr="006F657A" w:rsidRDefault="00081765" w:rsidP="00081765">
      <w:pPr>
        <w:pStyle w:val="a3"/>
        <w:ind w:left="450"/>
        <w:jc w:val="both"/>
        <w:rPr>
          <w:b/>
          <w:sz w:val="28"/>
          <w:szCs w:val="28"/>
          <w:lang w:val="tt-RU"/>
        </w:rPr>
      </w:pPr>
    </w:p>
    <w:p w:rsidR="00DB4432" w:rsidRPr="00266D7F" w:rsidRDefault="00DB4432" w:rsidP="00D25465">
      <w:pPr>
        <w:pStyle w:val="a3"/>
        <w:numPr>
          <w:ilvl w:val="0"/>
          <w:numId w:val="3"/>
        </w:numPr>
        <w:jc w:val="center"/>
        <w:rPr>
          <w:b/>
          <w:sz w:val="28"/>
          <w:szCs w:val="28"/>
        </w:rPr>
      </w:pPr>
      <w:r>
        <w:rPr>
          <w:b/>
          <w:sz w:val="28"/>
          <w:szCs w:val="28"/>
        </w:rPr>
        <w:t>Конкурс комиссия</w:t>
      </w:r>
      <w:r w:rsidR="002B1E5A">
        <w:rPr>
          <w:b/>
          <w:sz w:val="28"/>
          <w:szCs w:val="28"/>
          <w:lang w:val="tt-RU"/>
        </w:rPr>
        <w:t>се</w:t>
      </w:r>
      <w:r>
        <w:rPr>
          <w:b/>
          <w:sz w:val="28"/>
          <w:szCs w:val="28"/>
        </w:rPr>
        <w:t xml:space="preserve"> </w:t>
      </w:r>
    </w:p>
    <w:p w:rsidR="00266D7F" w:rsidRPr="00266D7F" w:rsidRDefault="00266D7F" w:rsidP="00266D7F">
      <w:pPr>
        <w:rPr>
          <w:b/>
          <w:sz w:val="28"/>
          <w:szCs w:val="28"/>
          <w:lang w:val="tt-RU"/>
        </w:rPr>
      </w:pPr>
    </w:p>
    <w:p w:rsidR="00D25465" w:rsidRPr="007F7868" w:rsidRDefault="00D25465" w:rsidP="007F7868">
      <w:pPr>
        <w:rPr>
          <w:b/>
          <w:sz w:val="28"/>
          <w:szCs w:val="28"/>
        </w:rPr>
      </w:pPr>
    </w:p>
    <w:p w:rsidR="00266D7F" w:rsidRDefault="00266D7F" w:rsidP="00266D7F">
      <w:pPr>
        <w:pStyle w:val="a3"/>
        <w:widowControl w:val="0"/>
        <w:shd w:val="clear" w:color="auto" w:fill="FFFFFF"/>
        <w:ind w:left="0" w:firstLine="709"/>
        <w:jc w:val="both"/>
        <w:rPr>
          <w:sz w:val="28"/>
          <w:szCs w:val="28"/>
        </w:rPr>
      </w:pPr>
      <w:r>
        <w:rPr>
          <w:sz w:val="28"/>
          <w:szCs w:val="28"/>
          <w:lang w:val="tt-RU"/>
        </w:rPr>
        <w:t xml:space="preserve">5.1. </w:t>
      </w:r>
      <w:r w:rsidRPr="00B766AD">
        <w:rPr>
          <w:sz w:val="28"/>
          <w:szCs w:val="28"/>
          <w:lang w:val="tt-RU"/>
        </w:rPr>
        <w:t xml:space="preserve">Конкурс комиссиясе составы </w:t>
      </w:r>
      <w:r>
        <w:rPr>
          <w:sz w:val="28"/>
          <w:szCs w:val="28"/>
          <w:lang w:val="tt-RU"/>
        </w:rPr>
        <w:t>Агентлык</w:t>
      </w:r>
      <w:r w:rsidRPr="00B766AD">
        <w:rPr>
          <w:sz w:val="28"/>
          <w:szCs w:val="28"/>
          <w:lang w:val="tt-RU"/>
        </w:rPr>
        <w:t xml:space="preserve"> боерыгы белән </w:t>
      </w:r>
      <w:r>
        <w:rPr>
          <w:sz w:val="28"/>
          <w:szCs w:val="28"/>
          <w:lang w:val="tt-RU"/>
        </w:rPr>
        <w:t xml:space="preserve">6 кеше составында </w:t>
      </w:r>
      <w:r w:rsidRPr="00B766AD">
        <w:rPr>
          <w:sz w:val="28"/>
          <w:szCs w:val="28"/>
          <w:lang w:val="tt-RU"/>
        </w:rPr>
        <w:t>раслана һәм комиссия рәисеннән</w:t>
      </w:r>
      <w:r>
        <w:rPr>
          <w:sz w:val="28"/>
          <w:szCs w:val="28"/>
          <w:lang w:val="tt-RU"/>
        </w:rPr>
        <w:t>, рәис урынбасарыннан</w:t>
      </w:r>
      <w:r w:rsidRPr="00B766AD">
        <w:rPr>
          <w:sz w:val="28"/>
          <w:szCs w:val="28"/>
          <w:lang w:val="tt-RU"/>
        </w:rPr>
        <w:t xml:space="preserve"> һәм әгъзалар</w:t>
      </w:r>
      <w:r>
        <w:rPr>
          <w:sz w:val="28"/>
          <w:szCs w:val="28"/>
          <w:lang w:val="tt-RU"/>
        </w:rPr>
        <w:t>д</w:t>
      </w:r>
      <w:r w:rsidRPr="00B766AD">
        <w:rPr>
          <w:sz w:val="28"/>
          <w:szCs w:val="28"/>
          <w:lang w:val="tt-RU"/>
        </w:rPr>
        <w:t>ан тора</w:t>
      </w:r>
      <w:r w:rsidRPr="00973164">
        <w:rPr>
          <w:sz w:val="28"/>
          <w:szCs w:val="28"/>
        </w:rPr>
        <w:t>.</w:t>
      </w:r>
    </w:p>
    <w:p w:rsidR="00DB4432" w:rsidRPr="008A78E6" w:rsidRDefault="00DB4432" w:rsidP="00DB4432">
      <w:pPr>
        <w:pStyle w:val="a3"/>
        <w:shd w:val="clear" w:color="auto" w:fill="FFFFFF"/>
        <w:tabs>
          <w:tab w:val="left" w:pos="1276"/>
        </w:tabs>
        <w:ind w:left="0" w:firstLine="709"/>
        <w:jc w:val="both"/>
        <w:rPr>
          <w:rFonts w:eastAsia="Calibri"/>
          <w:sz w:val="28"/>
          <w:szCs w:val="28"/>
          <w:lang w:eastAsia="en-US"/>
        </w:rPr>
      </w:pPr>
      <w:r w:rsidRPr="008A78E6">
        <w:rPr>
          <w:rFonts w:eastAsia="Calibri"/>
          <w:sz w:val="28"/>
          <w:szCs w:val="28"/>
          <w:lang w:eastAsia="en-US"/>
        </w:rPr>
        <w:t>Комисси</w:t>
      </w:r>
      <w:r w:rsidR="00266D7F">
        <w:rPr>
          <w:rFonts w:eastAsia="Calibri"/>
          <w:sz w:val="28"/>
          <w:szCs w:val="28"/>
          <w:lang w:val="tt-RU" w:eastAsia="en-US"/>
        </w:rPr>
        <w:t>я</w:t>
      </w:r>
      <w:r w:rsidR="00266D7F" w:rsidRPr="00266D7F">
        <w:rPr>
          <w:rFonts w:eastAsia="Calibri"/>
          <w:sz w:val="28"/>
          <w:szCs w:val="28"/>
          <w:lang w:eastAsia="en-US"/>
        </w:rPr>
        <w:t xml:space="preserve"> </w:t>
      </w:r>
      <w:r w:rsidR="00266D7F">
        <w:rPr>
          <w:rFonts w:eastAsia="Calibri"/>
          <w:sz w:val="28"/>
          <w:szCs w:val="28"/>
          <w:lang w:val="tt-RU" w:eastAsia="en-US"/>
        </w:rPr>
        <w:t>с</w:t>
      </w:r>
      <w:r w:rsidR="00266D7F" w:rsidRPr="008A78E6">
        <w:rPr>
          <w:rFonts w:eastAsia="Calibri"/>
          <w:sz w:val="28"/>
          <w:szCs w:val="28"/>
          <w:lang w:eastAsia="en-US"/>
        </w:rPr>
        <w:t>екретар</w:t>
      </w:r>
      <w:r w:rsidR="00E92FA2">
        <w:rPr>
          <w:rFonts w:eastAsia="Calibri"/>
          <w:sz w:val="28"/>
          <w:szCs w:val="28"/>
          <w:lang w:val="tt-RU" w:eastAsia="en-US"/>
        </w:rPr>
        <w:t>ь</w:t>
      </w:r>
      <w:r w:rsidR="00266D7F">
        <w:rPr>
          <w:rFonts w:eastAsia="Calibri"/>
          <w:sz w:val="28"/>
          <w:szCs w:val="28"/>
          <w:lang w:val="tt-RU" w:eastAsia="en-US"/>
        </w:rPr>
        <w:t xml:space="preserve"> Агентлык боерыгы белән билгеләнә</w:t>
      </w:r>
      <w:r w:rsidRPr="008A78E6">
        <w:rPr>
          <w:rFonts w:eastAsia="Calibri"/>
          <w:sz w:val="28"/>
          <w:szCs w:val="28"/>
          <w:lang w:eastAsia="en-US"/>
        </w:rPr>
        <w:t>,</w:t>
      </w:r>
      <w:r w:rsidR="00266D7F">
        <w:rPr>
          <w:rFonts w:eastAsia="Calibri"/>
          <w:sz w:val="28"/>
          <w:szCs w:val="28"/>
          <w:lang w:val="tt-RU" w:eastAsia="en-US"/>
        </w:rPr>
        <w:t xml:space="preserve"> Комиссия составына керми, комиссия утырышларында тавыш бирү хокукыннан башка гына катнаша.</w:t>
      </w:r>
      <w:r w:rsidRPr="008A78E6">
        <w:rPr>
          <w:rFonts w:eastAsia="Calibri"/>
          <w:sz w:val="28"/>
          <w:szCs w:val="28"/>
          <w:lang w:eastAsia="en-US"/>
        </w:rPr>
        <w:t xml:space="preserve"> </w:t>
      </w:r>
    </w:p>
    <w:p w:rsidR="00266D7F" w:rsidRDefault="00266D7F" w:rsidP="00726B68">
      <w:pPr>
        <w:autoSpaceDE w:val="0"/>
        <w:autoSpaceDN w:val="0"/>
        <w:adjustRightInd w:val="0"/>
        <w:ind w:firstLine="720"/>
        <w:jc w:val="both"/>
        <w:rPr>
          <w:rFonts w:eastAsiaTheme="minorHAnsi"/>
          <w:sz w:val="28"/>
          <w:szCs w:val="28"/>
          <w:lang w:val="tt-RU" w:eastAsia="en-US"/>
        </w:rPr>
      </w:pPr>
      <w:r w:rsidRPr="00B766AD">
        <w:rPr>
          <w:sz w:val="28"/>
          <w:szCs w:val="28"/>
          <w:lang w:val="tt-RU"/>
        </w:rPr>
        <w:t>Конкурс комиссиясе эшенә рәис җитәкчелек итә. Комиссия рәисе булмаганда, рәис вазыйфалары конкурс комиссиясе рәисе тарафыннан билгеләнә торган урынбасарга йөкләнә</w:t>
      </w:r>
    </w:p>
    <w:p w:rsidR="00DB4432" w:rsidRPr="008A78E6" w:rsidRDefault="00266D7F" w:rsidP="00266D7F">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Комисси</w:t>
      </w:r>
      <w:r>
        <w:rPr>
          <w:rFonts w:eastAsiaTheme="minorHAnsi"/>
          <w:sz w:val="28"/>
          <w:szCs w:val="28"/>
          <w:lang w:val="tt-RU" w:eastAsia="en-US"/>
        </w:rPr>
        <w:t>я</w:t>
      </w:r>
      <w:r w:rsidRPr="008A78E6">
        <w:rPr>
          <w:rFonts w:eastAsiaTheme="minorHAnsi"/>
          <w:sz w:val="28"/>
          <w:szCs w:val="28"/>
          <w:lang w:eastAsia="en-US"/>
        </w:rPr>
        <w:t xml:space="preserve"> </w:t>
      </w:r>
      <w:r>
        <w:rPr>
          <w:rFonts w:eastAsiaTheme="minorHAnsi"/>
          <w:sz w:val="28"/>
          <w:szCs w:val="28"/>
          <w:lang w:val="tt-RU" w:eastAsia="en-US"/>
        </w:rPr>
        <w:t>с</w:t>
      </w:r>
      <w:r w:rsidR="00DB4432" w:rsidRPr="008A78E6">
        <w:rPr>
          <w:rFonts w:eastAsiaTheme="minorHAnsi"/>
          <w:sz w:val="28"/>
          <w:szCs w:val="28"/>
          <w:lang w:eastAsia="en-US"/>
        </w:rPr>
        <w:t>екретар</w:t>
      </w:r>
      <w:r>
        <w:rPr>
          <w:rFonts w:eastAsiaTheme="minorHAnsi"/>
          <w:sz w:val="28"/>
          <w:szCs w:val="28"/>
          <w:lang w:val="tt-RU" w:eastAsia="en-US"/>
        </w:rPr>
        <w:t>е</w:t>
      </w:r>
      <w:r w:rsidR="00DB4432" w:rsidRPr="008A78E6">
        <w:rPr>
          <w:rFonts w:eastAsiaTheme="minorHAnsi"/>
          <w:sz w:val="28"/>
          <w:szCs w:val="28"/>
          <w:lang w:eastAsia="en-US"/>
        </w:rPr>
        <w:t xml:space="preserve"> </w:t>
      </w:r>
      <w:r>
        <w:rPr>
          <w:rFonts w:eastAsiaTheme="minorHAnsi"/>
          <w:sz w:val="28"/>
          <w:szCs w:val="28"/>
          <w:lang w:val="tt-RU" w:eastAsia="en-US"/>
        </w:rPr>
        <w:t xml:space="preserve">Комиссия рәисе йөкләмәсе нигезендә Комиссия утырышларын оештыру функциясен башкара. </w:t>
      </w:r>
    </w:p>
    <w:p w:rsidR="00DB4432" w:rsidRPr="00266D7F" w:rsidRDefault="00DB4432" w:rsidP="00DB4432">
      <w:pPr>
        <w:shd w:val="clear" w:color="auto" w:fill="FFFFFF"/>
        <w:tabs>
          <w:tab w:val="left" w:pos="0"/>
          <w:tab w:val="left" w:pos="1134"/>
        </w:tabs>
        <w:ind w:firstLine="709"/>
        <w:contextualSpacing/>
        <w:jc w:val="both"/>
        <w:rPr>
          <w:rFonts w:eastAsia="Calibri"/>
          <w:sz w:val="28"/>
          <w:szCs w:val="28"/>
          <w:lang w:val="tt-RU" w:eastAsia="en-US"/>
        </w:rPr>
      </w:pPr>
      <w:r w:rsidRPr="008A78E6">
        <w:rPr>
          <w:rFonts w:eastAsiaTheme="minorHAnsi"/>
          <w:sz w:val="28"/>
          <w:szCs w:val="28"/>
          <w:lang w:eastAsia="en-US"/>
        </w:rPr>
        <w:t xml:space="preserve">5.3. </w:t>
      </w:r>
      <w:r w:rsidR="00266D7F" w:rsidRPr="00B766AD">
        <w:rPr>
          <w:sz w:val="28"/>
          <w:szCs w:val="28"/>
          <w:lang w:val="tt-RU"/>
        </w:rPr>
        <w:t>Конкурс комиссиясенең эше утырышта башкарыла. Утырыш, әгәр анда әгъзаларның яртысыннан артыгы катнашса, тулы хокуклы дип санала</w:t>
      </w:r>
      <w:r w:rsidR="00266D7F">
        <w:rPr>
          <w:sz w:val="28"/>
          <w:szCs w:val="28"/>
          <w:lang w:val="tt-RU"/>
        </w:rPr>
        <w:t>.</w:t>
      </w:r>
      <w:r w:rsidRPr="00266D7F">
        <w:rPr>
          <w:rFonts w:eastAsia="Calibri"/>
          <w:sz w:val="28"/>
          <w:szCs w:val="28"/>
          <w:lang w:val="tt-RU" w:eastAsia="en-US"/>
        </w:rPr>
        <w:t xml:space="preserve"> </w:t>
      </w:r>
    </w:p>
    <w:p w:rsidR="00DB4432" w:rsidRPr="00E7766A" w:rsidRDefault="0043648E" w:rsidP="00DB4432">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5.4</w:t>
      </w:r>
      <w:r w:rsidR="00DB4432" w:rsidRPr="008A78E6">
        <w:rPr>
          <w:rFonts w:eastAsiaTheme="minorHAnsi"/>
          <w:sz w:val="28"/>
          <w:szCs w:val="28"/>
          <w:lang w:eastAsia="en-US"/>
        </w:rPr>
        <w:t>. Комиссия:</w:t>
      </w:r>
    </w:p>
    <w:p w:rsidR="00DB4432" w:rsidRPr="00E7766A" w:rsidRDefault="00DB4432" w:rsidP="00DB4432">
      <w:pPr>
        <w:autoSpaceDE w:val="0"/>
        <w:autoSpaceDN w:val="0"/>
        <w:adjustRightInd w:val="0"/>
        <w:ind w:firstLine="720"/>
        <w:jc w:val="both"/>
        <w:rPr>
          <w:rFonts w:eastAsiaTheme="minorHAnsi"/>
          <w:sz w:val="28"/>
          <w:szCs w:val="28"/>
          <w:lang w:eastAsia="en-US"/>
        </w:rPr>
      </w:pPr>
      <w:r w:rsidRPr="00E7766A">
        <w:rPr>
          <w:rFonts w:eastAsiaTheme="minorHAnsi"/>
          <w:sz w:val="28"/>
          <w:szCs w:val="28"/>
          <w:lang w:eastAsia="en-US"/>
        </w:rPr>
        <w:t>-</w:t>
      </w:r>
      <w:r w:rsidR="00266D7F">
        <w:rPr>
          <w:rFonts w:eastAsiaTheme="minorHAnsi"/>
          <w:sz w:val="28"/>
          <w:szCs w:val="28"/>
          <w:lang w:val="tt-RU" w:eastAsia="en-US"/>
        </w:rPr>
        <w:t xml:space="preserve"> Конкурста катнашырга рөхсәт ителгән конкурс эшләрен бәяли</w:t>
      </w:r>
      <w:r w:rsidRPr="00E7766A">
        <w:rPr>
          <w:rFonts w:eastAsiaTheme="minorHAnsi"/>
          <w:sz w:val="28"/>
          <w:szCs w:val="28"/>
          <w:lang w:eastAsia="en-US"/>
        </w:rPr>
        <w:t>;</w:t>
      </w:r>
    </w:p>
    <w:p w:rsidR="00DB4432" w:rsidRPr="00E7766A" w:rsidRDefault="00DB4432" w:rsidP="00DB4432">
      <w:pPr>
        <w:autoSpaceDE w:val="0"/>
        <w:autoSpaceDN w:val="0"/>
        <w:adjustRightInd w:val="0"/>
        <w:ind w:firstLine="720"/>
        <w:jc w:val="both"/>
        <w:rPr>
          <w:rFonts w:eastAsiaTheme="minorHAnsi"/>
          <w:sz w:val="28"/>
          <w:szCs w:val="28"/>
          <w:lang w:eastAsia="en-US"/>
        </w:rPr>
      </w:pPr>
      <w:r w:rsidRPr="00E7766A">
        <w:rPr>
          <w:rFonts w:eastAsiaTheme="minorHAnsi"/>
          <w:sz w:val="28"/>
          <w:szCs w:val="28"/>
          <w:lang w:eastAsia="en-US"/>
        </w:rPr>
        <w:t>-</w:t>
      </w:r>
      <w:r w:rsidR="00266D7F">
        <w:rPr>
          <w:rFonts w:eastAsiaTheme="minorHAnsi"/>
          <w:sz w:val="28"/>
          <w:szCs w:val="28"/>
          <w:lang w:val="tt-RU" w:eastAsia="en-US"/>
        </w:rPr>
        <w:t xml:space="preserve"> Конкурста җиңүчеләрне билгели</w:t>
      </w:r>
      <w:r w:rsidRPr="00E7766A">
        <w:rPr>
          <w:rFonts w:eastAsiaTheme="minorHAnsi"/>
          <w:sz w:val="28"/>
          <w:szCs w:val="28"/>
          <w:lang w:eastAsia="en-US"/>
        </w:rPr>
        <w:t>.</w:t>
      </w:r>
    </w:p>
    <w:p w:rsidR="00353CF1" w:rsidRPr="00544303" w:rsidRDefault="00DB4432" w:rsidP="00544303">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5</w:t>
      </w:r>
      <w:r w:rsidR="0043648E">
        <w:rPr>
          <w:rFonts w:eastAsiaTheme="minorHAnsi"/>
          <w:sz w:val="28"/>
          <w:szCs w:val="28"/>
          <w:lang w:eastAsia="en-US"/>
        </w:rPr>
        <w:t>.5</w:t>
      </w:r>
      <w:r w:rsidRPr="00E7766A">
        <w:rPr>
          <w:rFonts w:eastAsiaTheme="minorHAnsi"/>
          <w:sz w:val="28"/>
          <w:szCs w:val="28"/>
          <w:lang w:eastAsia="en-US"/>
        </w:rPr>
        <w:t xml:space="preserve">. </w:t>
      </w:r>
      <w:r w:rsidR="00266D7F">
        <w:rPr>
          <w:rFonts w:eastAsiaTheme="minorHAnsi"/>
          <w:sz w:val="28"/>
          <w:szCs w:val="28"/>
          <w:lang w:val="tt-RU" w:eastAsia="en-US"/>
        </w:rPr>
        <w:t xml:space="preserve">Комиссия әгъзалары җиңүчеләр билгеләнгәнгә кадәр Конкурста катнашучылар белән сөйләшүләр алып барырга тиеш түгел. </w:t>
      </w:r>
    </w:p>
    <w:p w:rsidR="00353CF1" w:rsidRDefault="00353CF1" w:rsidP="0017018E">
      <w:pPr>
        <w:pStyle w:val="a3"/>
        <w:ind w:left="0" w:firstLine="709"/>
        <w:jc w:val="both"/>
      </w:pPr>
    </w:p>
    <w:p w:rsidR="00C12922" w:rsidRPr="00C12922" w:rsidRDefault="00986EE9" w:rsidP="00C12922">
      <w:pPr>
        <w:pStyle w:val="a3"/>
        <w:numPr>
          <w:ilvl w:val="0"/>
          <w:numId w:val="3"/>
        </w:numPr>
        <w:shd w:val="clear" w:color="auto" w:fill="FFFFFF"/>
        <w:ind w:firstLine="684"/>
        <w:jc w:val="both"/>
        <w:rPr>
          <w:rFonts w:eastAsia="Calibri"/>
          <w:sz w:val="28"/>
          <w:szCs w:val="28"/>
          <w:lang w:eastAsia="en-US"/>
        </w:rPr>
      </w:pPr>
      <w:r w:rsidRPr="00C12922">
        <w:rPr>
          <w:b/>
          <w:sz w:val="28"/>
          <w:szCs w:val="28"/>
          <w:lang w:val="tt-RU"/>
        </w:rPr>
        <w:t xml:space="preserve">Конкурс эшләрен һәм Конкурста җиңүчеләрне бәяләү тәртибе </w:t>
      </w:r>
    </w:p>
    <w:p w:rsidR="00C12922" w:rsidRPr="00C12922" w:rsidRDefault="00C12922" w:rsidP="00C12922">
      <w:pPr>
        <w:pStyle w:val="a3"/>
        <w:shd w:val="clear" w:color="auto" w:fill="FFFFFF"/>
        <w:ind w:left="1134"/>
        <w:jc w:val="both"/>
        <w:rPr>
          <w:rFonts w:eastAsia="Calibri"/>
          <w:sz w:val="28"/>
          <w:szCs w:val="28"/>
          <w:lang w:eastAsia="en-US"/>
        </w:rPr>
      </w:pPr>
    </w:p>
    <w:p w:rsidR="003B3B27" w:rsidRPr="00C12922" w:rsidRDefault="00C44956" w:rsidP="006079CA">
      <w:pPr>
        <w:pStyle w:val="a3"/>
        <w:numPr>
          <w:ilvl w:val="1"/>
          <w:numId w:val="3"/>
        </w:numPr>
        <w:shd w:val="clear" w:color="auto" w:fill="FFFFFF"/>
        <w:ind w:left="0" w:firstLine="709"/>
        <w:jc w:val="both"/>
        <w:rPr>
          <w:rFonts w:eastAsia="Calibri"/>
          <w:sz w:val="28"/>
          <w:szCs w:val="28"/>
          <w:lang w:eastAsia="en-US"/>
        </w:rPr>
      </w:pPr>
      <w:r w:rsidRPr="00C12922">
        <w:rPr>
          <w:rFonts w:eastAsia="Calibri"/>
          <w:sz w:val="28"/>
          <w:szCs w:val="28"/>
          <w:lang w:eastAsia="en-US"/>
        </w:rPr>
        <w:t>Конкурс</w:t>
      </w:r>
      <w:r w:rsidR="00C12922">
        <w:rPr>
          <w:rFonts w:eastAsia="Calibri"/>
          <w:sz w:val="28"/>
          <w:szCs w:val="28"/>
          <w:lang w:val="tt-RU" w:eastAsia="en-US"/>
        </w:rPr>
        <w:t xml:space="preserve"> эшләре түбәндәге</w:t>
      </w:r>
      <w:r w:rsidR="003B3B27" w:rsidRPr="00C12922">
        <w:rPr>
          <w:rFonts w:eastAsia="Calibri"/>
          <w:sz w:val="28"/>
          <w:szCs w:val="28"/>
          <w:lang w:eastAsia="en-US"/>
        </w:rPr>
        <w:t xml:space="preserve"> критери</w:t>
      </w:r>
      <w:r w:rsidR="00C12922">
        <w:rPr>
          <w:rFonts w:eastAsia="Calibri"/>
          <w:sz w:val="28"/>
          <w:szCs w:val="28"/>
          <w:lang w:val="tt-RU" w:eastAsia="en-US"/>
        </w:rPr>
        <w:t>йлар буенча бәяләнә</w:t>
      </w:r>
      <w:r w:rsidR="003B3B27" w:rsidRPr="00C12922">
        <w:rPr>
          <w:rFonts w:eastAsia="Calibri"/>
          <w:sz w:val="28"/>
          <w:szCs w:val="28"/>
          <w:lang w:eastAsia="en-US"/>
        </w:rPr>
        <w:t>:</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536"/>
        <w:gridCol w:w="4678"/>
      </w:tblGrid>
      <w:tr w:rsidR="00266FB1" w:rsidRPr="00E7766A" w:rsidTr="00266FB1">
        <w:tc>
          <w:tcPr>
            <w:tcW w:w="596" w:type="dxa"/>
          </w:tcPr>
          <w:p w:rsidR="00266FB1" w:rsidRPr="00E7766A" w:rsidRDefault="00266FB1" w:rsidP="00F23B91">
            <w:pPr>
              <w:contextualSpacing/>
              <w:jc w:val="center"/>
              <w:rPr>
                <w:rFonts w:eastAsia="Calibri"/>
                <w:b/>
                <w:sz w:val="28"/>
                <w:lang w:eastAsia="en-US"/>
              </w:rPr>
            </w:pPr>
            <w:r>
              <w:rPr>
                <w:rFonts w:eastAsia="Calibri"/>
                <w:b/>
                <w:sz w:val="28"/>
                <w:szCs w:val="22"/>
                <w:lang w:eastAsia="en-US"/>
              </w:rPr>
              <w:t>№</w:t>
            </w:r>
          </w:p>
        </w:tc>
        <w:tc>
          <w:tcPr>
            <w:tcW w:w="4536" w:type="dxa"/>
            <w:shd w:val="clear" w:color="auto" w:fill="auto"/>
            <w:vAlign w:val="center"/>
          </w:tcPr>
          <w:p w:rsidR="00266FB1" w:rsidRPr="00E7766A" w:rsidRDefault="00266FB1" w:rsidP="00F23B91">
            <w:pPr>
              <w:contextualSpacing/>
              <w:jc w:val="center"/>
              <w:rPr>
                <w:rFonts w:eastAsia="Calibri"/>
                <w:b/>
                <w:sz w:val="28"/>
                <w:lang w:eastAsia="en-US"/>
              </w:rPr>
            </w:pPr>
            <w:r w:rsidRPr="00E7766A">
              <w:rPr>
                <w:rFonts w:eastAsia="Calibri"/>
                <w:b/>
                <w:sz w:val="28"/>
                <w:szCs w:val="22"/>
                <w:lang w:eastAsia="en-US"/>
              </w:rPr>
              <w:t>Критерий</w:t>
            </w:r>
          </w:p>
        </w:tc>
        <w:tc>
          <w:tcPr>
            <w:tcW w:w="4678" w:type="dxa"/>
            <w:shd w:val="clear" w:color="auto" w:fill="auto"/>
            <w:vAlign w:val="center"/>
          </w:tcPr>
          <w:p w:rsidR="00266FB1" w:rsidRPr="00C12922" w:rsidRDefault="00266FB1" w:rsidP="00C12922">
            <w:pPr>
              <w:contextualSpacing/>
              <w:jc w:val="center"/>
              <w:rPr>
                <w:rFonts w:eastAsia="Calibri"/>
                <w:b/>
                <w:sz w:val="28"/>
                <w:lang w:val="tt-RU" w:eastAsia="en-US"/>
              </w:rPr>
            </w:pPr>
            <w:r w:rsidRPr="00E7766A">
              <w:rPr>
                <w:rFonts w:eastAsia="Calibri"/>
                <w:b/>
                <w:sz w:val="28"/>
                <w:szCs w:val="22"/>
                <w:lang w:eastAsia="en-US"/>
              </w:rPr>
              <w:t>Балл</w:t>
            </w:r>
            <w:r w:rsidR="00C12922">
              <w:rPr>
                <w:rFonts w:eastAsia="Calibri"/>
                <w:b/>
                <w:sz w:val="28"/>
                <w:szCs w:val="22"/>
                <w:lang w:val="tt-RU" w:eastAsia="en-US"/>
              </w:rPr>
              <w:t>ар</w:t>
            </w:r>
          </w:p>
        </w:tc>
      </w:tr>
      <w:tr w:rsidR="00266FB1" w:rsidRPr="00E7766A" w:rsidTr="00266FB1">
        <w:tc>
          <w:tcPr>
            <w:tcW w:w="596" w:type="dxa"/>
            <w:vAlign w:val="center"/>
          </w:tcPr>
          <w:p w:rsidR="00266FB1" w:rsidRDefault="00266FB1" w:rsidP="00266FB1">
            <w:pPr>
              <w:contextualSpacing/>
              <w:jc w:val="center"/>
              <w:rPr>
                <w:rFonts w:eastAsia="Calibri"/>
                <w:sz w:val="28"/>
                <w:lang w:eastAsia="en-US"/>
              </w:rPr>
            </w:pPr>
            <w:r>
              <w:rPr>
                <w:rFonts w:eastAsia="Calibri"/>
                <w:sz w:val="28"/>
                <w:szCs w:val="22"/>
                <w:lang w:eastAsia="en-US"/>
              </w:rPr>
              <w:t>1</w:t>
            </w:r>
          </w:p>
        </w:tc>
        <w:tc>
          <w:tcPr>
            <w:tcW w:w="4536" w:type="dxa"/>
            <w:shd w:val="clear" w:color="auto" w:fill="auto"/>
          </w:tcPr>
          <w:p w:rsidR="00266FB1" w:rsidRPr="00E7766A" w:rsidRDefault="00751289" w:rsidP="00751289">
            <w:pPr>
              <w:contextualSpacing/>
              <w:jc w:val="both"/>
              <w:rPr>
                <w:rFonts w:eastAsia="Calibri"/>
                <w:sz w:val="28"/>
                <w:lang w:eastAsia="en-US"/>
              </w:rPr>
            </w:pPr>
            <w:r>
              <w:rPr>
                <w:rFonts w:eastAsia="Calibri"/>
                <w:sz w:val="28"/>
                <w:szCs w:val="22"/>
                <w:lang w:val="tt-RU" w:eastAsia="en-US"/>
              </w:rPr>
              <w:t>Проектны гамәлгә ашыруда катнашкан кешеләр саны</w:t>
            </w:r>
            <w:r w:rsidR="00266FB1">
              <w:rPr>
                <w:rFonts w:eastAsia="Calibri"/>
                <w:sz w:val="28"/>
                <w:szCs w:val="22"/>
                <w:lang w:eastAsia="en-US"/>
              </w:rPr>
              <w:t xml:space="preserve"> </w:t>
            </w:r>
          </w:p>
        </w:tc>
        <w:tc>
          <w:tcPr>
            <w:tcW w:w="4678" w:type="dxa"/>
            <w:shd w:val="clear" w:color="auto" w:fill="auto"/>
          </w:tcPr>
          <w:p w:rsidR="00266FB1" w:rsidRDefault="00266FB1" w:rsidP="0005611A">
            <w:pPr>
              <w:contextualSpacing/>
              <w:jc w:val="both"/>
              <w:rPr>
                <w:rFonts w:eastAsia="Calibri"/>
                <w:sz w:val="28"/>
                <w:lang w:eastAsia="en-US"/>
              </w:rPr>
            </w:pPr>
            <w:r>
              <w:rPr>
                <w:rFonts w:eastAsia="Calibri"/>
                <w:sz w:val="28"/>
                <w:szCs w:val="22"/>
                <w:lang w:eastAsia="en-US"/>
              </w:rPr>
              <w:t xml:space="preserve">51 </w:t>
            </w:r>
            <w:r w:rsidR="00751289">
              <w:rPr>
                <w:rFonts w:eastAsia="Calibri"/>
                <w:sz w:val="28"/>
                <w:szCs w:val="22"/>
                <w:lang w:val="tt-RU" w:eastAsia="en-US"/>
              </w:rPr>
              <w:t>кеше һәм артыграк</w:t>
            </w:r>
            <w:r>
              <w:rPr>
                <w:rFonts w:eastAsia="Calibri"/>
                <w:sz w:val="28"/>
                <w:szCs w:val="22"/>
                <w:lang w:eastAsia="en-US"/>
              </w:rPr>
              <w:t xml:space="preserve"> - 5 балл</w:t>
            </w:r>
          </w:p>
          <w:p w:rsidR="00266FB1" w:rsidRDefault="00266FB1" w:rsidP="0005611A">
            <w:pPr>
              <w:contextualSpacing/>
              <w:jc w:val="both"/>
              <w:rPr>
                <w:rFonts w:eastAsia="Calibri"/>
                <w:sz w:val="28"/>
                <w:lang w:eastAsia="en-US"/>
              </w:rPr>
            </w:pPr>
            <w:r>
              <w:rPr>
                <w:rFonts w:eastAsia="Calibri"/>
                <w:sz w:val="28"/>
                <w:szCs w:val="22"/>
                <w:lang w:eastAsia="en-US"/>
              </w:rPr>
              <w:t xml:space="preserve">41-50 </w:t>
            </w:r>
            <w:r w:rsidR="00751289">
              <w:rPr>
                <w:rFonts w:eastAsia="Calibri"/>
                <w:sz w:val="28"/>
                <w:szCs w:val="22"/>
                <w:lang w:val="tt-RU" w:eastAsia="en-US"/>
              </w:rPr>
              <w:t>кеше</w:t>
            </w:r>
            <w:r>
              <w:rPr>
                <w:rFonts w:eastAsia="Calibri"/>
                <w:sz w:val="28"/>
                <w:szCs w:val="22"/>
                <w:lang w:eastAsia="en-US"/>
              </w:rPr>
              <w:t xml:space="preserve"> - 4 балл</w:t>
            </w:r>
          </w:p>
          <w:p w:rsidR="00266FB1" w:rsidRDefault="00266FB1" w:rsidP="0005611A">
            <w:pPr>
              <w:contextualSpacing/>
              <w:jc w:val="both"/>
              <w:rPr>
                <w:rFonts w:eastAsia="Calibri"/>
                <w:sz w:val="28"/>
                <w:lang w:eastAsia="en-US"/>
              </w:rPr>
            </w:pPr>
            <w:r>
              <w:rPr>
                <w:rFonts w:eastAsia="Calibri"/>
                <w:sz w:val="28"/>
                <w:szCs w:val="22"/>
                <w:lang w:eastAsia="en-US"/>
              </w:rPr>
              <w:t xml:space="preserve">31-40 </w:t>
            </w:r>
            <w:r w:rsidR="00751289">
              <w:rPr>
                <w:rFonts w:eastAsia="Calibri"/>
                <w:sz w:val="28"/>
                <w:szCs w:val="22"/>
                <w:lang w:val="tt-RU" w:eastAsia="en-US"/>
              </w:rPr>
              <w:t>кеше</w:t>
            </w:r>
            <w:r>
              <w:rPr>
                <w:rFonts w:eastAsia="Calibri"/>
                <w:sz w:val="28"/>
                <w:szCs w:val="22"/>
                <w:lang w:eastAsia="en-US"/>
              </w:rPr>
              <w:t xml:space="preserve"> - 3 балл</w:t>
            </w:r>
          </w:p>
          <w:p w:rsidR="00266FB1" w:rsidRDefault="00266FB1" w:rsidP="0005611A">
            <w:pPr>
              <w:contextualSpacing/>
              <w:jc w:val="both"/>
              <w:rPr>
                <w:rFonts w:eastAsia="Calibri"/>
                <w:sz w:val="28"/>
                <w:lang w:eastAsia="en-US"/>
              </w:rPr>
            </w:pPr>
            <w:r>
              <w:rPr>
                <w:rFonts w:eastAsia="Calibri"/>
                <w:sz w:val="28"/>
                <w:szCs w:val="22"/>
                <w:lang w:eastAsia="en-US"/>
              </w:rPr>
              <w:t xml:space="preserve">21-30 </w:t>
            </w:r>
            <w:r w:rsidR="00751289">
              <w:rPr>
                <w:rFonts w:eastAsia="Calibri"/>
                <w:sz w:val="28"/>
                <w:szCs w:val="22"/>
                <w:lang w:val="tt-RU" w:eastAsia="en-US"/>
              </w:rPr>
              <w:t>кеше</w:t>
            </w:r>
            <w:r>
              <w:rPr>
                <w:rFonts w:eastAsia="Calibri"/>
                <w:sz w:val="28"/>
                <w:szCs w:val="22"/>
                <w:lang w:eastAsia="en-US"/>
              </w:rPr>
              <w:t xml:space="preserve"> - 2 балл</w:t>
            </w:r>
          </w:p>
          <w:p w:rsidR="00266FB1" w:rsidRDefault="00266FB1" w:rsidP="0005611A">
            <w:pPr>
              <w:contextualSpacing/>
              <w:jc w:val="both"/>
              <w:rPr>
                <w:rFonts w:eastAsia="Calibri"/>
                <w:sz w:val="28"/>
                <w:lang w:eastAsia="en-US"/>
              </w:rPr>
            </w:pPr>
            <w:r>
              <w:rPr>
                <w:rFonts w:eastAsia="Calibri"/>
                <w:sz w:val="28"/>
                <w:szCs w:val="22"/>
                <w:lang w:eastAsia="en-US"/>
              </w:rPr>
              <w:t xml:space="preserve">11-20 </w:t>
            </w:r>
            <w:r w:rsidR="00751289">
              <w:rPr>
                <w:rFonts w:eastAsia="Calibri"/>
                <w:sz w:val="28"/>
                <w:szCs w:val="22"/>
                <w:lang w:val="tt-RU" w:eastAsia="en-US"/>
              </w:rPr>
              <w:t>кеше</w:t>
            </w:r>
            <w:r>
              <w:rPr>
                <w:rFonts w:eastAsia="Calibri"/>
                <w:sz w:val="28"/>
                <w:szCs w:val="22"/>
                <w:lang w:eastAsia="en-US"/>
              </w:rPr>
              <w:t xml:space="preserve"> - 1 балл</w:t>
            </w:r>
          </w:p>
          <w:p w:rsidR="00266FB1" w:rsidRPr="00E7766A" w:rsidRDefault="00266FB1" w:rsidP="00751289">
            <w:pPr>
              <w:contextualSpacing/>
              <w:jc w:val="both"/>
              <w:rPr>
                <w:rFonts w:eastAsia="Calibri"/>
                <w:sz w:val="28"/>
                <w:lang w:eastAsia="en-US"/>
              </w:rPr>
            </w:pPr>
            <w:r>
              <w:rPr>
                <w:rFonts w:eastAsia="Calibri"/>
                <w:sz w:val="28"/>
                <w:szCs w:val="22"/>
                <w:lang w:eastAsia="en-US"/>
              </w:rPr>
              <w:t xml:space="preserve">10 </w:t>
            </w:r>
            <w:r w:rsidR="00751289">
              <w:rPr>
                <w:rFonts w:eastAsia="Calibri"/>
                <w:sz w:val="28"/>
                <w:szCs w:val="22"/>
                <w:lang w:val="tt-RU" w:eastAsia="en-US"/>
              </w:rPr>
              <w:t>кеше һәм кимрәк</w:t>
            </w:r>
            <w:r>
              <w:rPr>
                <w:rFonts w:eastAsia="Calibri"/>
                <w:sz w:val="28"/>
                <w:szCs w:val="22"/>
                <w:lang w:eastAsia="en-US"/>
              </w:rPr>
              <w:t xml:space="preserve"> - 0 балл</w:t>
            </w:r>
          </w:p>
        </w:tc>
      </w:tr>
      <w:tr w:rsidR="00266FB1" w:rsidRPr="00E7766A" w:rsidTr="00266FB1">
        <w:tc>
          <w:tcPr>
            <w:tcW w:w="596" w:type="dxa"/>
            <w:vAlign w:val="center"/>
          </w:tcPr>
          <w:p w:rsidR="00266FB1" w:rsidRDefault="00266FB1" w:rsidP="00266FB1">
            <w:pPr>
              <w:contextualSpacing/>
              <w:jc w:val="center"/>
              <w:rPr>
                <w:rFonts w:eastAsia="Calibri"/>
                <w:sz w:val="28"/>
                <w:lang w:eastAsia="en-US"/>
              </w:rPr>
            </w:pPr>
            <w:r>
              <w:rPr>
                <w:rFonts w:eastAsia="Calibri"/>
                <w:sz w:val="28"/>
                <w:szCs w:val="22"/>
                <w:lang w:eastAsia="en-US"/>
              </w:rPr>
              <w:t>2</w:t>
            </w:r>
          </w:p>
        </w:tc>
        <w:tc>
          <w:tcPr>
            <w:tcW w:w="4536" w:type="dxa"/>
            <w:shd w:val="clear" w:color="auto" w:fill="auto"/>
          </w:tcPr>
          <w:p w:rsidR="00266FB1" w:rsidRPr="00E7766A" w:rsidRDefault="000C1160" w:rsidP="000C1160">
            <w:pPr>
              <w:contextualSpacing/>
              <w:jc w:val="both"/>
              <w:rPr>
                <w:rFonts w:eastAsia="Calibri"/>
                <w:sz w:val="28"/>
                <w:lang w:eastAsia="en-US"/>
              </w:rPr>
            </w:pPr>
            <w:r>
              <w:rPr>
                <w:rFonts w:eastAsia="Calibri"/>
                <w:sz w:val="28"/>
                <w:szCs w:val="22"/>
                <w:lang w:val="tt-RU" w:eastAsia="en-US"/>
              </w:rPr>
              <w:t>А</w:t>
            </w:r>
            <w:r>
              <w:rPr>
                <w:rFonts w:eastAsia="Calibri"/>
                <w:sz w:val="28"/>
                <w:szCs w:val="22"/>
                <w:lang w:eastAsia="en-US"/>
              </w:rPr>
              <w:t>удитори</w:t>
            </w:r>
            <w:r>
              <w:rPr>
                <w:rFonts w:eastAsia="Calibri"/>
                <w:sz w:val="28"/>
                <w:szCs w:val="22"/>
                <w:lang w:val="tt-RU" w:eastAsia="en-US"/>
              </w:rPr>
              <w:t>яне җәлеп итү</w:t>
            </w:r>
            <w:r w:rsidR="00266FB1">
              <w:rPr>
                <w:rFonts w:eastAsia="Calibri"/>
                <w:sz w:val="28"/>
                <w:szCs w:val="22"/>
                <w:lang w:eastAsia="en-US"/>
              </w:rPr>
              <w:t xml:space="preserve"> </w:t>
            </w:r>
          </w:p>
        </w:tc>
        <w:tc>
          <w:tcPr>
            <w:tcW w:w="4678" w:type="dxa"/>
            <w:shd w:val="clear" w:color="auto" w:fill="auto"/>
          </w:tcPr>
          <w:p w:rsidR="00266FB1" w:rsidRDefault="00266FB1" w:rsidP="0005611A">
            <w:pPr>
              <w:contextualSpacing/>
              <w:rPr>
                <w:rFonts w:eastAsia="Calibri"/>
                <w:sz w:val="28"/>
                <w:lang w:eastAsia="en-US"/>
              </w:rPr>
            </w:pPr>
            <w:r>
              <w:rPr>
                <w:rFonts w:eastAsia="Calibri"/>
                <w:sz w:val="28"/>
                <w:szCs w:val="22"/>
                <w:lang w:eastAsia="en-US"/>
              </w:rPr>
              <w:t xml:space="preserve">100 001 </w:t>
            </w:r>
            <w:r w:rsidR="000C1160">
              <w:rPr>
                <w:rFonts w:eastAsia="Calibri"/>
                <w:sz w:val="28"/>
                <w:szCs w:val="22"/>
                <w:lang w:val="tt-RU" w:eastAsia="en-US"/>
              </w:rPr>
              <w:t>кеше һәм  артыграк</w:t>
            </w:r>
            <w:r>
              <w:rPr>
                <w:rFonts w:eastAsia="Calibri"/>
                <w:sz w:val="28"/>
                <w:szCs w:val="22"/>
                <w:lang w:eastAsia="en-US"/>
              </w:rPr>
              <w:t xml:space="preserve"> - 5 балл </w:t>
            </w:r>
          </w:p>
          <w:p w:rsidR="00266FB1" w:rsidRDefault="00266FB1" w:rsidP="0005611A">
            <w:pPr>
              <w:contextualSpacing/>
              <w:rPr>
                <w:rFonts w:eastAsia="Calibri"/>
                <w:sz w:val="28"/>
                <w:lang w:eastAsia="en-US"/>
              </w:rPr>
            </w:pPr>
            <w:r>
              <w:rPr>
                <w:rFonts w:eastAsia="Calibri"/>
                <w:sz w:val="28"/>
                <w:szCs w:val="22"/>
                <w:lang w:eastAsia="en-US"/>
              </w:rPr>
              <w:t xml:space="preserve">50 001- 100 000 </w:t>
            </w:r>
            <w:r w:rsidR="000C1160">
              <w:rPr>
                <w:rFonts w:eastAsia="Calibri"/>
                <w:sz w:val="28"/>
                <w:szCs w:val="22"/>
                <w:lang w:val="tt-RU" w:eastAsia="en-US"/>
              </w:rPr>
              <w:t>кеше</w:t>
            </w:r>
            <w:r>
              <w:rPr>
                <w:rFonts w:eastAsia="Calibri"/>
                <w:sz w:val="28"/>
                <w:szCs w:val="22"/>
                <w:lang w:eastAsia="en-US"/>
              </w:rPr>
              <w:t xml:space="preserve"> - 4 балл</w:t>
            </w:r>
          </w:p>
          <w:p w:rsidR="00266FB1" w:rsidRDefault="00266FB1" w:rsidP="0005611A">
            <w:pPr>
              <w:contextualSpacing/>
              <w:rPr>
                <w:rFonts w:eastAsia="Calibri"/>
                <w:sz w:val="28"/>
                <w:lang w:eastAsia="en-US"/>
              </w:rPr>
            </w:pPr>
            <w:r>
              <w:rPr>
                <w:rFonts w:eastAsia="Calibri"/>
                <w:sz w:val="28"/>
                <w:szCs w:val="22"/>
                <w:lang w:eastAsia="en-US"/>
              </w:rPr>
              <w:t xml:space="preserve">25 001 </w:t>
            </w:r>
            <w:r w:rsidR="000C1160">
              <w:rPr>
                <w:rFonts w:eastAsia="Calibri"/>
                <w:sz w:val="28"/>
                <w:szCs w:val="22"/>
                <w:lang w:val="tt-RU" w:eastAsia="en-US"/>
              </w:rPr>
              <w:t>-</w:t>
            </w:r>
            <w:r>
              <w:rPr>
                <w:rFonts w:eastAsia="Calibri"/>
                <w:sz w:val="28"/>
                <w:szCs w:val="22"/>
                <w:lang w:eastAsia="en-US"/>
              </w:rPr>
              <w:t xml:space="preserve"> 50 000 </w:t>
            </w:r>
            <w:r w:rsidR="000C1160">
              <w:rPr>
                <w:rFonts w:eastAsia="Calibri"/>
                <w:sz w:val="28"/>
                <w:szCs w:val="22"/>
                <w:lang w:val="tt-RU" w:eastAsia="en-US"/>
              </w:rPr>
              <w:t>кеше</w:t>
            </w:r>
            <w:r>
              <w:rPr>
                <w:rFonts w:eastAsia="Calibri"/>
                <w:sz w:val="28"/>
                <w:szCs w:val="22"/>
                <w:lang w:eastAsia="en-US"/>
              </w:rPr>
              <w:t xml:space="preserve"> -3 балл</w:t>
            </w:r>
          </w:p>
          <w:p w:rsidR="00266FB1" w:rsidRDefault="00266FB1" w:rsidP="0005611A">
            <w:pPr>
              <w:contextualSpacing/>
              <w:rPr>
                <w:rFonts w:eastAsia="Calibri"/>
                <w:sz w:val="28"/>
                <w:lang w:eastAsia="en-US"/>
              </w:rPr>
            </w:pPr>
            <w:r>
              <w:rPr>
                <w:rFonts w:eastAsia="Calibri"/>
                <w:sz w:val="28"/>
                <w:szCs w:val="22"/>
                <w:lang w:eastAsia="en-US"/>
              </w:rPr>
              <w:t xml:space="preserve">10 001 </w:t>
            </w:r>
            <w:r w:rsidR="000C1160">
              <w:rPr>
                <w:rFonts w:eastAsia="Calibri"/>
                <w:sz w:val="28"/>
                <w:szCs w:val="22"/>
                <w:lang w:val="tt-RU" w:eastAsia="en-US"/>
              </w:rPr>
              <w:t>-</w:t>
            </w:r>
            <w:r>
              <w:rPr>
                <w:rFonts w:eastAsia="Calibri"/>
                <w:sz w:val="28"/>
                <w:szCs w:val="22"/>
                <w:lang w:eastAsia="en-US"/>
              </w:rPr>
              <w:t xml:space="preserve"> 25 000 </w:t>
            </w:r>
            <w:r w:rsidR="000C1160">
              <w:rPr>
                <w:rFonts w:eastAsia="Calibri"/>
                <w:sz w:val="28"/>
                <w:szCs w:val="22"/>
                <w:lang w:val="tt-RU" w:eastAsia="en-US"/>
              </w:rPr>
              <w:t>кеше</w:t>
            </w:r>
            <w:r>
              <w:rPr>
                <w:rFonts w:eastAsia="Calibri"/>
                <w:sz w:val="28"/>
                <w:szCs w:val="22"/>
                <w:lang w:eastAsia="en-US"/>
              </w:rPr>
              <w:t xml:space="preserve"> - 2 балл</w:t>
            </w:r>
          </w:p>
          <w:p w:rsidR="00266FB1" w:rsidRDefault="00266FB1" w:rsidP="0005611A">
            <w:pPr>
              <w:contextualSpacing/>
              <w:rPr>
                <w:rFonts w:eastAsia="Calibri"/>
                <w:sz w:val="28"/>
                <w:lang w:eastAsia="en-US"/>
              </w:rPr>
            </w:pPr>
            <w:r>
              <w:rPr>
                <w:rFonts w:eastAsia="Calibri"/>
                <w:sz w:val="28"/>
                <w:szCs w:val="22"/>
                <w:lang w:eastAsia="en-US"/>
              </w:rPr>
              <w:t xml:space="preserve">5001 </w:t>
            </w:r>
            <w:r w:rsidR="000C1160">
              <w:rPr>
                <w:rFonts w:eastAsia="Calibri"/>
                <w:sz w:val="28"/>
                <w:szCs w:val="22"/>
                <w:lang w:val="tt-RU" w:eastAsia="en-US"/>
              </w:rPr>
              <w:t>-</w:t>
            </w:r>
            <w:r>
              <w:rPr>
                <w:rFonts w:eastAsia="Calibri"/>
                <w:sz w:val="28"/>
                <w:szCs w:val="22"/>
                <w:lang w:eastAsia="en-US"/>
              </w:rPr>
              <w:t xml:space="preserve"> 10 000 </w:t>
            </w:r>
            <w:r w:rsidR="000C1160">
              <w:rPr>
                <w:rFonts w:eastAsia="Calibri"/>
                <w:sz w:val="28"/>
                <w:szCs w:val="22"/>
                <w:lang w:val="tt-RU" w:eastAsia="en-US"/>
              </w:rPr>
              <w:t>кеше</w:t>
            </w:r>
            <w:r>
              <w:rPr>
                <w:rFonts w:eastAsia="Calibri"/>
                <w:sz w:val="28"/>
                <w:szCs w:val="22"/>
                <w:lang w:eastAsia="en-US"/>
              </w:rPr>
              <w:t xml:space="preserve"> - 1 балл</w:t>
            </w:r>
          </w:p>
          <w:p w:rsidR="00266FB1" w:rsidRDefault="00266FB1" w:rsidP="0005611A">
            <w:pPr>
              <w:contextualSpacing/>
              <w:rPr>
                <w:rFonts w:eastAsia="Calibri"/>
                <w:sz w:val="28"/>
                <w:lang w:eastAsia="en-US"/>
              </w:rPr>
            </w:pPr>
            <w:r>
              <w:rPr>
                <w:rFonts w:eastAsia="Calibri"/>
                <w:sz w:val="28"/>
                <w:szCs w:val="22"/>
                <w:lang w:eastAsia="en-US"/>
              </w:rPr>
              <w:t xml:space="preserve">5000 </w:t>
            </w:r>
            <w:r w:rsidR="000C1160">
              <w:rPr>
                <w:rFonts w:eastAsia="Calibri"/>
                <w:sz w:val="28"/>
                <w:szCs w:val="22"/>
                <w:lang w:val="tt-RU" w:eastAsia="en-US"/>
              </w:rPr>
              <w:t>кеше һәм кимрәк</w:t>
            </w:r>
            <w:r>
              <w:rPr>
                <w:rFonts w:eastAsia="Calibri"/>
                <w:sz w:val="28"/>
                <w:szCs w:val="22"/>
                <w:lang w:eastAsia="en-US"/>
              </w:rPr>
              <w:t xml:space="preserve"> - 0 балл</w:t>
            </w:r>
          </w:p>
          <w:p w:rsidR="00266FB1" w:rsidRPr="00E7766A" w:rsidRDefault="00266FB1" w:rsidP="0005611A">
            <w:pPr>
              <w:contextualSpacing/>
              <w:rPr>
                <w:rFonts w:eastAsia="Calibri"/>
                <w:sz w:val="28"/>
                <w:lang w:eastAsia="en-US"/>
              </w:rPr>
            </w:pPr>
          </w:p>
        </w:tc>
      </w:tr>
      <w:tr w:rsidR="00266FB1" w:rsidRPr="00E7766A" w:rsidTr="00266FB1">
        <w:tc>
          <w:tcPr>
            <w:tcW w:w="596" w:type="dxa"/>
            <w:vAlign w:val="center"/>
          </w:tcPr>
          <w:p w:rsidR="00266FB1" w:rsidRDefault="00266FB1" w:rsidP="00266FB1">
            <w:pPr>
              <w:contextualSpacing/>
              <w:jc w:val="center"/>
              <w:rPr>
                <w:rFonts w:eastAsia="Calibri"/>
                <w:sz w:val="28"/>
                <w:lang w:eastAsia="en-US"/>
              </w:rPr>
            </w:pPr>
            <w:r>
              <w:rPr>
                <w:rFonts w:eastAsia="Calibri"/>
                <w:sz w:val="28"/>
                <w:szCs w:val="22"/>
                <w:lang w:eastAsia="en-US"/>
              </w:rPr>
              <w:t>3</w:t>
            </w:r>
          </w:p>
        </w:tc>
        <w:tc>
          <w:tcPr>
            <w:tcW w:w="4536" w:type="dxa"/>
            <w:shd w:val="clear" w:color="auto" w:fill="auto"/>
          </w:tcPr>
          <w:p w:rsidR="00266FB1" w:rsidRDefault="000C1160" w:rsidP="000C1160">
            <w:pPr>
              <w:contextualSpacing/>
              <w:jc w:val="both"/>
              <w:rPr>
                <w:rFonts w:eastAsia="Calibri"/>
                <w:sz w:val="28"/>
                <w:lang w:eastAsia="en-US"/>
              </w:rPr>
            </w:pPr>
            <w:r>
              <w:rPr>
                <w:rFonts w:eastAsia="Calibri"/>
                <w:sz w:val="28"/>
                <w:szCs w:val="22"/>
                <w:lang w:val="tt-RU" w:eastAsia="en-US"/>
              </w:rPr>
              <w:t xml:space="preserve">проектны гамәлгә ашырганда </w:t>
            </w:r>
            <w:r w:rsidR="00266FB1">
              <w:rPr>
                <w:rFonts w:eastAsia="Calibri"/>
                <w:sz w:val="28"/>
                <w:szCs w:val="22"/>
                <w:lang w:eastAsia="en-US"/>
              </w:rPr>
              <w:t>интерактив</w:t>
            </w:r>
            <w:r>
              <w:rPr>
                <w:rFonts w:eastAsia="Calibri"/>
                <w:sz w:val="28"/>
                <w:szCs w:val="22"/>
                <w:lang w:val="tt-RU" w:eastAsia="en-US"/>
              </w:rPr>
              <w:t xml:space="preserve"> эш рәвешләрен куллану</w:t>
            </w:r>
            <w:r w:rsidR="00266FB1">
              <w:rPr>
                <w:rFonts w:eastAsia="Calibri"/>
                <w:sz w:val="28"/>
                <w:szCs w:val="22"/>
                <w:lang w:eastAsia="en-US"/>
              </w:rPr>
              <w:t xml:space="preserve"> </w:t>
            </w:r>
          </w:p>
        </w:tc>
        <w:tc>
          <w:tcPr>
            <w:tcW w:w="4678" w:type="dxa"/>
            <w:shd w:val="clear" w:color="auto" w:fill="auto"/>
          </w:tcPr>
          <w:p w:rsidR="00266FB1" w:rsidRDefault="00266FB1" w:rsidP="0005611A">
            <w:pPr>
              <w:contextualSpacing/>
              <w:rPr>
                <w:rFonts w:eastAsia="Calibri"/>
                <w:sz w:val="28"/>
                <w:lang w:eastAsia="en-US"/>
              </w:rPr>
            </w:pPr>
            <w:r w:rsidRPr="00F34EC0">
              <w:rPr>
                <w:rFonts w:eastAsia="Calibri"/>
                <w:sz w:val="28"/>
                <w:szCs w:val="22"/>
                <w:lang w:eastAsia="en-US"/>
              </w:rPr>
              <w:t>интерактив</w:t>
            </w:r>
            <w:r>
              <w:rPr>
                <w:rFonts w:eastAsia="Calibri"/>
                <w:sz w:val="28"/>
                <w:szCs w:val="22"/>
                <w:lang w:eastAsia="en-US"/>
              </w:rPr>
              <w:t xml:space="preserve"> </w:t>
            </w:r>
            <w:r w:rsidR="000C1160">
              <w:rPr>
                <w:rFonts w:eastAsia="Calibri"/>
                <w:sz w:val="28"/>
                <w:szCs w:val="22"/>
                <w:lang w:val="tt-RU" w:eastAsia="en-US"/>
              </w:rPr>
              <w:t xml:space="preserve"> эш </w:t>
            </w:r>
            <w:r>
              <w:rPr>
                <w:rFonts w:eastAsia="Calibri"/>
                <w:sz w:val="28"/>
                <w:szCs w:val="22"/>
                <w:lang w:eastAsia="en-US"/>
              </w:rPr>
              <w:t>- 5 балл</w:t>
            </w:r>
          </w:p>
          <w:p w:rsidR="00266FB1" w:rsidRDefault="00266FB1" w:rsidP="000C1160">
            <w:pPr>
              <w:contextualSpacing/>
              <w:rPr>
                <w:rFonts w:eastAsia="Calibri"/>
                <w:sz w:val="28"/>
                <w:lang w:eastAsia="en-US"/>
              </w:rPr>
            </w:pPr>
            <w:r w:rsidRPr="00F34EC0">
              <w:rPr>
                <w:rFonts w:eastAsia="Calibri"/>
                <w:sz w:val="28"/>
                <w:szCs w:val="22"/>
                <w:lang w:eastAsia="en-US"/>
              </w:rPr>
              <w:t xml:space="preserve">интерактив </w:t>
            </w:r>
            <w:r w:rsidR="000C1160">
              <w:rPr>
                <w:rFonts w:eastAsia="Calibri"/>
                <w:sz w:val="28"/>
                <w:szCs w:val="22"/>
                <w:lang w:val="tt-RU" w:eastAsia="en-US"/>
              </w:rPr>
              <w:t xml:space="preserve"> эш булмау</w:t>
            </w:r>
            <w:r>
              <w:rPr>
                <w:rFonts w:eastAsia="Calibri"/>
                <w:sz w:val="28"/>
                <w:szCs w:val="22"/>
                <w:lang w:eastAsia="en-US"/>
              </w:rPr>
              <w:t xml:space="preserve"> - 0 балл</w:t>
            </w:r>
          </w:p>
        </w:tc>
      </w:tr>
      <w:tr w:rsidR="00266FB1" w:rsidRPr="00E7766A" w:rsidTr="00266FB1">
        <w:tc>
          <w:tcPr>
            <w:tcW w:w="596" w:type="dxa"/>
            <w:vAlign w:val="center"/>
          </w:tcPr>
          <w:p w:rsidR="00266FB1" w:rsidRDefault="00266FB1" w:rsidP="00266FB1">
            <w:pPr>
              <w:contextualSpacing/>
              <w:jc w:val="center"/>
              <w:rPr>
                <w:rFonts w:eastAsia="Calibri"/>
                <w:sz w:val="28"/>
                <w:lang w:eastAsia="en-US"/>
              </w:rPr>
            </w:pPr>
            <w:r>
              <w:rPr>
                <w:rFonts w:eastAsia="Calibri"/>
                <w:sz w:val="28"/>
                <w:szCs w:val="22"/>
                <w:lang w:eastAsia="en-US"/>
              </w:rPr>
              <w:t>4</w:t>
            </w:r>
          </w:p>
        </w:tc>
        <w:tc>
          <w:tcPr>
            <w:tcW w:w="4536" w:type="dxa"/>
            <w:shd w:val="clear" w:color="auto" w:fill="auto"/>
          </w:tcPr>
          <w:p w:rsidR="00266FB1" w:rsidRDefault="000A4B08" w:rsidP="000A4B08">
            <w:pPr>
              <w:contextualSpacing/>
              <w:jc w:val="both"/>
              <w:rPr>
                <w:rFonts w:eastAsia="Calibri"/>
                <w:sz w:val="28"/>
                <w:lang w:eastAsia="en-US"/>
              </w:rPr>
            </w:pPr>
            <w:r>
              <w:rPr>
                <w:rFonts w:eastAsia="Calibri"/>
                <w:sz w:val="28"/>
                <w:szCs w:val="22"/>
                <w:lang w:val="tt-RU" w:eastAsia="en-US"/>
              </w:rPr>
              <w:t>П</w:t>
            </w:r>
            <w:r w:rsidR="00266FB1">
              <w:rPr>
                <w:rFonts w:eastAsia="Calibri"/>
                <w:sz w:val="28"/>
                <w:szCs w:val="22"/>
                <w:lang w:eastAsia="en-US"/>
              </w:rPr>
              <w:t>роект</w:t>
            </w:r>
            <w:r>
              <w:rPr>
                <w:rFonts w:eastAsia="Calibri"/>
                <w:sz w:val="28"/>
                <w:szCs w:val="22"/>
                <w:lang w:val="tt-RU" w:eastAsia="en-US"/>
              </w:rPr>
              <w:t>ны</w:t>
            </w:r>
            <w:r w:rsidR="00266FB1">
              <w:rPr>
                <w:rFonts w:eastAsia="Calibri"/>
                <w:sz w:val="28"/>
                <w:szCs w:val="22"/>
                <w:lang w:eastAsia="en-US"/>
              </w:rPr>
              <w:t xml:space="preserve"> электрон медиа – ресурс</w:t>
            </w:r>
            <w:r>
              <w:rPr>
                <w:rFonts w:eastAsia="Calibri"/>
                <w:sz w:val="28"/>
                <w:szCs w:val="22"/>
                <w:lang w:val="tt-RU" w:eastAsia="en-US"/>
              </w:rPr>
              <w:t>ларда һәм басма матбугатта гамәлгә ашыру</w:t>
            </w:r>
          </w:p>
        </w:tc>
        <w:tc>
          <w:tcPr>
            <w:tcW w:w="4678" w:type="dxa"/>
            <w:shd w:val="clear" w:color="auto" w:fill="auto"/>
          </w:tcPr>
          <w:p w:rsidR="00266FB1" w:rsidRDefault="000A4B08" w:rsidP="0005611A">
            <w:pPr>
              <w:contextualSpacing/>
              <w:rPr>
                <w:rFonts w:eastAsia="Calibri"/>
                <w:sz w:val="28"/>
                <w:lang w:eastAsia="en-US"/>
              </w:rPr>
            </w:pPr>
            <w:r>
              <w:rPr>
                <w:rFonts w:eastAsia="Calibri"/>
                <w:sz w:val="28"/>
                <w:szCs w:val="22"/>
                <w:lang w:val="tt-RU" w:eastAsia="en-US"/>
              </w:rPr>
              <w:t>П</w:t>
            </w:r>
            <w:r>
              <w:rPr>
                <w:rFonts w:eastAsia="Calibri"/>
                <w:sz w:val="28"/>
                <w:szCs w:val="22"/>
                <w:lang w:eastAsia="en-US"/>
              </w:rPr>
              <w:t>роект</w:t>
            </w:r>
            <w:r>
              <w:rPr>
                <w:rFonts w:eastAsia="Calibri"/>
                <w:sz w:val="28"/>
                <w:szCs w:val="22"/>
                <w:lang w:val="tt-RU" w:eastAsia="en-US"/>
              </w:rPr>
              <w:t>ны</w:t>
            </w:r>
            <w:r>
              <w:rPr>
                <w:rFonts w:eastAsia="Calibri"/>
                <w:sz w:val="28"/>
                <w:szCs w:val="22"/>
                <w:lang w:eastAsia="en-US"/>
              </w:rPr>
              <w:t xml:space="preserve"> электрон медиа – ресурс</w:t>
            </w:r>
            <w:r>
              <w:rPr>
                <w:rFonts w:eastAsia="Calibri"/>
                <w:sz w:val="28"/>
                <w:szCs w:val="22"/>
                <w:lang w:val="tt-RU" w:eastAsia="en-US"/>
              </w:rPr>
              <w:t>ларда һәм басма матбугатта берьюлы гамәлгә ашыру</w:t>
            </w:r>
            <w:r>
              <w:rPr>
                <w:rFonts w:eastAsia="Calibri"/>
                <w:sz w:val="28"/>
                <w:szCs w:val="22"/>
                <w:lang w:eastAsia="en-US"/>
              </w:rPr>
              <w:t xml:space="preserve"> </w:t>
            </w:r>
            <w:r w:rsidR="00266FB1">
              <w:rPr>
                <w:rFonts w:eastAsia="Calibri"/>
                <w:sz w:val="28"/>
                <w:szCs w:val="22"/>
                <w:lang w:eastAsia="en-US"/>
              </w:rPr>
              <w:t>- 5 балл</w:t>
            </w:r>
          </w:p>
          <w:p w:rsidR="00266FB1" w:rsidRDefault="000A4B08" w:rsidP="000A4B08">
            <w:pPr>
              <w:contextualSpacing/>
              <w:rPr>
                <w:rFonts w:eastAsia="Calibri"/>
                <w:sz w:val="28"/>
                <w:lang w:eastAsia="en-US"/>
              </w:rPr>
            </w:pPr>
            <w:r>
              <w:rPr>
                <w:rFonts w:eastAsia="Calibri"/>
                <w:sz w:val="28"/>
                <w:szCs w:val="22"/>
                <w:lang w:val="tt-RU" w:eastAsia="en-US"/>
              </w:rPr>
              <w:t>п</w:t>
            </w:r>
            <w:r>
              <w:rPr>
                <w:rFonts w:eastAsia="Calibri"/>
                <w:sz w:val="28"/>
                <w:szCs w:val="22"/>
                <w:lang w:eastAsia="en-US"/>
              </w:rPr>
              <w:t>роект</w:t>
            </w:r>
            <w:r>
              <w:rPr>
                <w:rFonts w:eastAsia="Calibri"/>
                <w:sz w:val="28"/>
                <w:szCs w:val="22"/>
                <w:lang w:val="tt-RU" w:eastAsia="en-US"/>
              </w:rPr>
              <w:t>ны</w:t>
            </w:r>
            <w:r>
              <w:rPr>
                <w:rFonts w:eastAsia="Calibri"/>
                <w:sz w:val="28"/>
                <w:szCs w:val="22"/>
                <w:lang w:eastAsia="en-US"/>
              </w:rPr>
              <w:t xml:space="preserve"> электрон медиа – ресурс</w:t>
            </w:r>
            <w:r>
              <w:rPr>
                <w:rFonts w:eastAsia="Calibri"/>
                <w:sz w:val="28"/>
                <w:szCs w:val="22"/>
                <w:lang w:val="tt-RU" w:eastAsia="en-US"/>
              </w:rPr>
              <w:t>ларда һәм басма матбугатта гамәлгә ашырмау</w:t>
            </w:r>
            <w:r>
              <w:rPr>
                <w:rFonts w:eastAsia="Calibri"/>
                <w:sz w:val="28"/>
                <w:szCs w:val="22"/>
                <w:lang w:eastAsia="en-US"/>
              </w:rPr>
              <w:t xml:space="preserve"> </w:t>
            </w:r>
            <w:r w:rsidR="00266FB1">
              <w:rPr>
                <w:rFonts w:eastAsia="Calibri"/>
                <w:sz w:val="28"/>
                <w:szCs w:val="22"/>
                <w:lang w:eastAsia="en-US"/>
              </w:rPr>
              <w:t>- 0 балл</w:t>
            </w:r>
          </w:p>
        </w:tc>
      </w:tr>
      <w:tr w:rsidR="00266FB1" w:rsidRPr="00E7766A" w:rsidTr="00266FB1">
        <w:tc>
          <w:tcPr>
            <w:tcW w:w="596" w:type="dxa"/>
            <w:vAlign w:val="center"/>
          </w:tcPr>
          <w:p w:rsidR="00266FB1" w:rsidRDefault="00266FB1" w:rsidP="00266FB1">
            <w:pPr>
              <w:contextualSpacing/>
              <w:jc w:val="center"/>
              <w:rPr>
                <w:rFonts w:eastAsia="Calibri"/>
                <w:sz w:val="28"/>
                <w:lang w:eastAsia="en-US"/>
              </w:rPr>
            </w:pPr>
            <w:r>
              <w:rPr>
                <w:rFonts w:eastAsia="Calibri"/>
                <w:sz w:val="28"/>
                <w:szCs w:val="22"/>
                <w:lang w:eastAsia="en-US"/>
              </w:rPr>
              <w:lastRenderedPageBreak/>
              <w:t>5</w:t>
            </w:r>
          </w:p>
        </w:tc>
        <w:tc>
          <w:tcPr>
            <w:tcW w:w="4536" w:type="dxa"/>
            <w:shd w:val="clear" w:color="auto" w:fill="auto"/>
          </w:tcPr>
          <w:p w:rsidR="00266FB1" w:rsidRDefault="000A4B08" w:rsidP="00F23B91">
            <w:pPr>
              <w:contextualSpacing/>
              <w:jc w:val="both"/>
              <w:rPr>
                <w:rFonts w:eastAsia="Calibri"/>
                <w:sz w:val="28"/>
                <w:lang w:eastAsia="en-US"/>
              </w:rPr>
            </w:pPr>
            <w:r>
              <w:rPr>
                <w:rFonts w:eastAsia="Calibri"/>
                <w:sz w:val="28"/>
                <w:szCs w:val="22"/>
                <w:lang w:val="tt-RU" w:eastAsia="en-US"/>
              </w:rPr>
              <w:t>Проектны гамәлгә ашыруның дәвамлылыгы</w:t>
            </w:r>
            <w:r w:rsidR="00266FB1">
              <w:rPr>
                <w:rFonts w:eastAsia="Calibri"/>
                <w:sz w:val="28"/>
                <w:szCs w:val="22"/>
                <w:lang w:eastAsia="en-US"/>
              </w:rPr>
              <w:t xml:space="preserve"> </w:t>
            </w:r>
          </w:p>
        </w:tc>
        <w:tc>
          <w:tcPr>
            <w:tcW w:w="4678" w:type="dxa"/>
            <w:shd w:val="clear" w:color="auto" w:fill="auto"/>
          </w:tcPr>
          <w:p w:rsidR="00266FB1" w:rsidRDefault="00266FB1" w:rsidP="0005611A">
            <w:pPr>
              <w:contextualSpacing/>
              <w:rPr>
                <w:rFonts w:eastAsia="Calibri"/>
                <w:sz w:val="28"/>
                <w:lang w:eastAsia="en-US"/>
              </w:rPr>
            </w:pPr>
            <w:r>
              <w:rPr>
                <w:rFonts w:eastAsia="Calibri"/>
                <w:sz w:val="28"/>
                <w:szCs w:val="22"/>
                <w:lang w:eastAsia="en-US"/>
              </w:rPr>
              <w:t xml:space="preserve">61 </w:t>
            </w:r>
            <w:r w:rsidR="000A4B08">
              <w:rPr>
                <w:rFonts w:eastAsia="Calibri"/>
                <w:sz w:val="28"/>
                <w:szCs w:val="22"/>
                <w:lang w:val="tt-RU" w:eastAsia="en-US"/>
              </w:rPr>
              <w:t>ай һәм күбрәк</w:t>
            </w:r>
            <w:r>
              <w:rPr>
                <w:rFonts w:eastAsia="Calibri"/>
                <w:sz w:val="28"/>
                <w:szCs w:val="22"/>
                <w:lang w:eastAsia="en-US"/>
              </w:rPr>
              <w:t xml:space="preserve"> - 5 балл</w:t>
            </w:r>
          </w:p>
          <w:p w:rsidR="00266FB1" w:rsidRDefault="00266FB1" w:rsidP="0005611A">
            <w:pPr>
              <w:contextualSpacing/>
              <w:rPr>
                <w:rFonts w:eastAsia="Calibri"/>
                <w:sz w:val="28"/>
                <w:lang w:eastAsia="en-US"/>
              </w:rPr>
            </w:pPr>
            <w:r>
              <w:rPr>
                <w:rFonts w:eastAsia="Calibri"/>
                <w:sz w:val="28"/>
                <w:szCs w:val="22"/>
                <w:lang w:eastAsia="en-US"/>
              </w:rPr>
              <w:t xml:space="preserve">49-60 </w:t>
            </w:r>
            <w:r w:rsidR="000A4B08">
              <w:rPr>
                <w:rFonts w:eastAsia="Calibri"/>
                <w:sz w:val="28"/>
                <w:szCs w:val="22"/>
                <w:lang w:val="tt-RU" w:eastAsia="en-US"/>
              </w:rPr>
              <w:t>ай</w:t>
            </w:r>
            <w:r>
              <w:rPr>
                <w:rFonts w:eastAsia="Calibri"/>
                <w:sz w:val="28"/>
                <w:szCs w:val="22"/>
                <w:lang w:eastAsia="en-US"/>
              </w:rPr>
              <w:t xml:space="preserve"> - 4 балл;</w:t>
            </w:r>
          </w:p>
          <w:p w:rsidR="00266FB1" w:rsidRDefault="00266FB1" w:rsidP="0005611A">
            <w:pPr>
              <w:contextualSpacing/>
              <w:rPr>
                <w:rFonts w:eastAsia="Calibri"/>
                <w:sz w:val="28"/>
                <w:lang w:eastAsia="en-US"/>
              </w:rPr>
            </w:pPr>
            <w:r>
              <w:rPr>
                <w:rFonts w:eastAsia="Calibri"/>
                <w:sz w:val="28"/>
                <w:szCs w:val="22"/>
                <w:lang w:eastAsia="en-US"/>
              </w:rPr>
              <w:t xml:space="preserve">37-48 </w:t>
            </w:r>
            <w:r w:rsidR="000A4B08">
              <w:rPr>
                <w:rFonts w:eastAsia="Calibri"/>
                <w:sz w:val="28"/>
                <w:szCs w:val="22"/>
                <w:lang w:val="tt-RU" w:eastAsia="en-US"/>
              </w:rPr>
              <w:t>ай</w:t>
            </w:r>
            <w:r>
              <w:rPr>
                <w:rFonts w:eastAsia="Calibri"/>
                <w:sz w:val="28"/>
                <w:szCs w:val="22"/>
                <w:lang w:eastAsia="en-US"/>
              </w:rPr>
              <w:t xml:space="preserve"> - 3 балл</w:t>
            </w:r>
          </w:p>
          <w:p w:rsidR="00266FB1" w:rsidRDefault="00266FB1" w:rsidP="0005611A">
            <w:pPr>
              <w:contextualSpacing/>
              <w:rPr>
                <w:rFonts w:eastAsia="Calibri"/>
                <w:sz w:val="28"/>
                <w:lang w:eastAsia="en-US"/>
              </w:rPr>
            </w:pPr>
            <w:r>
              <w:rPr>
                <w:rFonts w:eastAsia="Calibri"/>
                <w:sz w:val="28"/>
                <w:szCs w:val="22"/>
                <w:lang w:eastAsia="en-US"/>
              </w:rPr>
              <w:t xml:space="preserve">25-36 </w:t>
            </w:r>
            <w:r w:rsidR="000A4B08">
              <w:rPr>
                <w:rFonts w:eastAsia="Calibri"/>
                <w:sz w:val="28"/>
                <w:szCs w:val="22"/>
                <w:lang w:val="tt-RU" w:eastAsia="en-US"/>
              </w:rPr>
              <w:t>ай</w:t>
            </w:r>
            <w:r>
              <w:rPr>
                <w:rFonts w:eastAsia="Calibri"/>
                <w:sz w:val="28"/>
                <w:szCs w:val="22"/>
                <w:lang w:eastAsia="en-US"/>
              </w:rPr>
              <w:t xml:space="preserve"> - 2 балл</w:t>
            </w:r>
          </w:p>
          <w:p w:rsidR="00266FB1" w:rsidRDefault="00266FB1" w:rsidP="0005611A">
            <w:pPr>
              <w:contextualSpacing/>
              <w:rPr>
                <w:rFonts w:eastAsia="Calibri"/>
                <w:sz w:val="28"/>
                <w:lang w:eastAsia="en-US"/>
              </w:rPr>
            </w:pPr>
            <w:r>
              <w:rPr>
                <w:rFonts w:eastAsia="Calibri"/>
                <w:sz w:val="28"/>
                <w:szCs w:val="22"/>
                <w:lang w:eastAsia="en-US"/>
              </w:rPr>
              <w:t xml:space="preserve">13-24 </w:t>
            </w:r>
            <w:r w:rsidR="000A4B08">
              <w:rPr>
                <w:rFonts w:eastAsia="Calibri"/>
                <w:sz w:val="28"/>
                <w:szCs w:val="22"/>
                <w:lang w:val="tt-RU" w:eastAsia="en-US"/>
              </w:rPr>
              <w:t>ай</w:t>
            </w:r>
            <w:r>
              <w:rPr>
                <w:rFonts w:eastAsia="Calibri"/>
                <w:sz w:val="28"/>
                <w:szCs w:val="22"/>
                <w:lang w:eastAsia="en-US"/>
              </w:rPr>
              <w:t xml:space="preserve"> - 1 балл</w:t>
            </w:r>
          </w:p>
          <w:p w:rsidR="00266FB1" w:rsidRDefault="00266FB1" w:rsidP="000A4B08">
            <w:pPr>
              <w:contextualSpacing/>
              <w:rPr>
                <w:rFonts w:eastAsia="Calibri"/>
                <w:sz w:val="28"/>
                <w:lang w:eastAsia="en-US"/>
              </w:rPr>
            </w:pPr>
            <w:r>
              <w:rPr>
                <w:rFonts w:eastAsia="Calibri"/>
                <w:sz w:val="28"/>
                <w:szCs w:val="22"/>
                <w:lang w:eastAsia="en-US"/>
              </w:rPr>
              <w:t xml:space="preserve">12 </w:t>
            </w:r>
            <w:r w:rsidR="000A4B08">
              <w:rPr>
                <w:rFonts w:eastAsia="Calibri"/>
                <w:sz w:val="28"/>
                <w:szCs w:val="22"/>
                <w:lang w:val="tt-RU" w:eastAsia="en-US"/>
              </w:rPr>
              <w:t>ай һәм кимрәк</w:t>
            </w:r>
            <w:r>
              <w:rPr>
                <w:rFonts w:eastAsia="Calibri"/>
                <w:sz w:val="28"/>
                <w:szCs w:val="22"/>
                <w:lang w:eastAsia="en-US"/>
              </w:rPr>
              <w:t xml:space="preserve"> - 0 балл</w:t>
            </w:r>
          </w:p>
        </w:tc>
      </w:tr>
    </w:tbl>
    <w:p w:rsidR="003B3B27" w:rsidRPr="00E7766A" w:rsidRDefault="003B3B27" w:rsidP="003B3B27">
      <w:pPr>
        <w:pStyle w:val="a3"/>
        <w:ind w:left="0" w:firstLine="709"/>
        <w:jc w:val="both"/>
        <w:rPr>
          <w:rFonts w:eastAsia="Calibri"/>
          <w:sz w:val="28"/>
          <w:szCs w:val="28"/>
          <w:lang w:eastAsia="en-US"/>
        </w:rPr>
      </w:pPr>
    </w:p>
    <w:p w:rsidR="00E947C1" w:rsidRPr="00E947C1" w:rsidRDefault="00931FB9" w:rsidP="003B3B27">
      <w:pPr>
        <w:pStyle w:val="a3"/>
        <w:numPr>
          <w:ilvl w:val="1"/>
          <w:numId w:val="3"/>
        </w:numPr>
        <w:tabs>
          <w:tab w:val="left" w:pos="1134"/>
        </w:tabs>
        <w:ind w:left="0" w:firstLine="709"/>
        <w:jc w:val="both"/>
        <w:rPr>
          <w:rFonts w:eastAsia="Calibri"/>
          <w:sz w:val="28"/>
          <w:szCs w:val="28"/>
          <w:lang w:val="tt-RU" w:eastAsia="en-US"/>
        </w:rPr>
      </w:pPr>
      <w:r>
        <w:rPr>
          <w:sz w:val="28"/>
          <w:szCs w:val="28"/>
          <w:lang w:val="tt-RU"/>
        </w:rPr>
        <w:t xml:space="preserve"> </w:t>
      </w:r>
      <w:r w:rsidRPr="00B766AD">
        <w:rPr>
          <w:sz w:val="28"/>
          <w:szCs w:val="28"/>
          <w:lang w:val="tt-RU"/>
        </w:rPr>
        <w:t xml:space="preserve">Конкурс комиссиясе әгъзалары конкурс эшләрен әлеге Нигезләмәнең </w:t>
      </w:r>
      <w:r>
        <w:rPr>
          <w:sz w:val="28"/>
          <w:szCs w:val="28"/>
          <w:lang w:val="tt-RU"/>
        </w:rPr>
        <w:t>6.1</w:t>
      </w:r>
      <w:r w:rsidRPr="00B766AD">
        <w:rPr>
          <w:sz w:val="28"/>
          <w:szCs w:val="28"/>
          <w:lang w:val="tt-RU"/>
        </w:rPr>
        <w:t xml:space="preserve"> бүлегендә күрсәтелгән критерийлар нигезендә бәяли. </w:t>
      </w:r>
      <w:r w:rsidR="00E947C1">
        <w:rPr>
          <w:sz w:val="28"/>
          <w:szCs w:val="28"/>
          <w:lang w:val="tt-RU"/>
        </w:rPr>
        <w:t>Һәрбер гариза буенча гомуми балларны чагыштырып, конкурс комиссиясе  катнашучыларның рейтингын төзи.</w:t>
      </w:r>
      <w:r w:rsidR="008255BF">
        <w:rPr>
          <w:sz w:val="28"/>
          <w:szCs w:val="28"/>
          <w:lang w:val="tt-RU"/>
        </w:rPr>
        <w:t xml:space="preserve"> </w:t>
      </w:r>
      <w:r w:rsidR="00E947C1">
        <w:rPr>
          <w:sz w:val="28"/>
          <w:szCs w:val="28"/>
          <w:lang w:val="tt-RU"/>
        </w:rPr>
        <w:t>Конкурс эшләре рейтингы Конкурсның төп беркетмәсендә теркәлә.</w:t>
      </w:r>
      <w:r w:rsidR="008255BF">
        <w:rPr>
          <w:sz w:val="28"/>
          <w:szCs w:val="28"/>
          <w:lang w:val="tt-RU"/>
        </w:rPr>
        <w:t xml:space="preserve"> </w:t>
      </w:r>
      <w:r w:rsidR="00E947C1">
        <w:rPr>
          <w:sz w:val="28"/>
          <w:szCs w:val="28"/>
          <w:lang w:val="tt-RU"/>
        </w:rPr>
        <w:t>Рейтинг нигезендә Конкурста җиңүчеләр билгеләнә.</w:t>
      </w:r>
    </w:p>
    <w:p w:rsidR="00E947C1" w:rsidRPr="00E947C1" w:rsidRDefault="00E947C1" w:rsidP="003B3B27">
      <w:pPr>
        <w:pStyle w:val="a3"/>
        <w:numPr>
          <w:ilvl w:val="1"/>
          <w:numId w:val="3"/>
        </w:numPr>
        <w:ind w:left="0" w:firstLine="709"/>
        <w:jc w:val="both"/>
        <w:rPr>
          <w:rFonts w:eastAsia="Calibri"/>
          <w:sz w:val="28"/>
          <w:szCs w:val="28"/>
          <w:lang w:eastAsia="en-US"/>
        </w:rPr>
      </w:pPr>
      <w:r>
        <w:rPr>
          <w:sz w:val="28"/>
          <w:szCs w:val="28"/>
          <w:lang w:val="tt-RU"/>
        </w:rPr>
        <w:t>Берт</w:t>
      </w:r>
      <w:r w:rsidRPr="003F284E">
        <w:rPr>
          <w:sz w:val="28"/>
          <w:szCs w:val="28"/>
          <w:lang w:val="tt-RU"/>
        </w:rPr>
        <w:t xml:space="preserve">игез </w:t>
      </w:r>
      <w:r>
        <w:rPr>
          <w:sz w:val="28"/>
          <w:szCs w:val="28"/>
          <w:lang w:val="tt-RU"/>
        </w:rPr>
        <w:t>б</w:t>
      </w:r>
      <w:r w:rsidRPr="003F284E">
        <w:rPr>
          <w:sz w:val="28"/>
          <w:szCs w:val="28"/>
          <w:lang w:val="tt-RU"/>
        </w:rPr>
        <w:t xml:space="preserve">аллар </w:t>
      </w:r>
      <w:r>
        <w:rPr>
          <w:sz w:val="28"/>
          <w:szCs w:val="28"/>
          <w:lang w:val="tt-RU"/>
        </w:rPr>
        <w:t>җыйган катнашучылар булган очракта, җиңүче</w:t>
      </w:r>
      <w:r w:rsidRPr="003F284E">
        <w:rPr>
          <w:sz w:val="28"/>
          <w:szCs w:val="28"/>
          <w:lang w:val="tt-RU"/>
        </w:rPr>
        <w:t xml:space="preserve"> Конкурс комиссиясе әгъзалары</w:t>
      </w:r>
      <w:r>
        <w:rPr>
          <w:sz w:val="28"/>
          <w:szCs w:val="28"/>
          <w:lang w:val="tt-RU"/>
        </w:rPr>
        <w:t>ның тавыш бирү юлы белән, утырышта катнашучы комиссия әгъзаларының күпчелеге тавышы белән билгеләнә</w:t>
      </w:r>
      <w:r w:rsidRPr="003F284E">
        <w:rPr>
          <w:sz w:val="28"/>
          <w:szCs w:val="28"/>
          <w:lang w:val="tt-RU"/>
        </w:rPr>
        <w:t>.</w:t>
      </w:r>
      <w:r>
        <w:rPr>
          <w:sz w:val="28"/>
          <w:szCs w:val="28"/>
          <w:lang w:val="tt-RU"/>
        </w:rPr>
        <w:t xml:space="preserve"> Тавышлар саны тигез булса, комиссия рәисенең тавышы хәлиткеч булып санала.</w:t>
      </w:r>
    </w:p>
    <w:p w:rsidR="00E947C1" w:rsidRPr="00E947C1" w:rsidRDefault="00BC1D15" w:rsidP="003B3B27">
      <w:pPr>
        <w:pStyle w:val="a3"/>
        <w:numPr>
          <w:ilvl w:val="1"/>
          <w:numId w:val="3"/>
        </w:numPr>
        <w:ind w:left="0" w:firstLine="709"/>
        <w:jc w:val="both"/>
        <w:rPr>
          <w:rFonts w:eastAsia="Calibri"/>
          <w:sz w:val="28"/>
          <w:szCs w:val="28"/>
          <w:lang w:eastAsia="en-US"/>
        </w:rPr>
      </w:pPr>
      <w:r>
        <w:rPr>
          <w:rFonts w:eastAsia="Calibri"/>
          <w:sz w:val="28"/>
          <w:szCs w:val="28"/>
          <w:lang w:val="tt-RU" w:eastAsia="en-US"/>
        </w:rPr>
        <w:t>Конкурс эшләрен бәяләү нәтиҗәләре һәм Конкурсның җиңүчеләрен билгеләү төп беркетмәдә чагылыш таба, ул Конкурс комиссиясенең утырышта катнашкан әгъзалары тарафыннан имзалана һәм Комиссия рәисе тарафыннан раслана (Комиссия рәисе булмаган очракта беркетмәне Комиссия рәисе урынбасары раслый).</w:t>
      </w:r>
    </w:p>
    <w:p w:rsidR="00BC1D15" w:rsidRPr="00BC1D15" w:rsidRDefault="00BC1D15" w:rsidP="003B3B27">
      <w:pPr>
        <w:pStyle w:val="a3"/>
        <w:numPr>
          <w:ilvl w:val="1"/>
          <w:numId w:val="3"/>
        </w:numPr>
        <w:ind w:left="0" w:firstLine="709"/>
        <w:jc w:val="both"/>
        <w:rPr>
          <w:rFonts w:eastAsia="Calibri"/>
          <w:sz w:val="28"/>
          <w:szCs w:val="28"/>
          <w:lang w:eastAsia="en-US"/>
        </w:rPr>
      </w:pPr>
      <w:r>
        <w:rPr>
          <w:rFonts w:eastAsia="Calibri"/>
          <w:sz w:val="28"/>
          <w:szCs w:val="28"/>
          <w:lang w:val="tt-RU" w:eastAsia="en-US"/>
        </w:rPr>
        <w:t>Төп беркетмәдә түбәндәгеләр теркәлергә тиеш:</w:t>
      </w:r>
    </w:p>
    <w:p w:rsidR="00BC1D15" w:rsidRDefault="003B3B27" w:rsidP="003B3B27">
      <w:pPr>
        <w:pStyle w:val="a3"/>
        <w:ind w:left="0" w:firstLine="709"/>
        <w:jc w:val="both"/>
        <w:rPr>
          <w:rFonts w:eastAsia="Calibri"/>
          <w:sz w:val="28"/>
          <w:szCs w:val="28"/>
          <w:lang w:val="tt-RU" w:eastAsia="en-US"/>
        </w:rPr>
      </w:pPr>
      <w:r w:rsidRPr="00E7766A">
        <w:rPr>
          <w:rFonts w:eastAsia="Calibri"/>
          <w:sz w:val="28"/>
          <w:szCs w:val="28"/>
          <w:lang w:eastAsia="en-US"/>
        </w:rPr>
        <w:t>-</w:t>
      </w:r>
      <w:r w:rsidR="00BC1D15">
        <w:rPr>
          <w:rFonts w:eastAsia="Calibri"/>
          <w:sz w:val="28"/>
          <w:szCs w:val="28"/>
          <w:lang w:val="tt-RU" w:eastAsia="en-US"/>
        </w:rPr>
        <w:t xml:space="preserve"> Комиссиянең һәрбер әгъзасы куйган балл; </w:t>
      </w:r>
    </w:p>
    <w:p w:rsidR="003B3B27" w:rsidRPr="00E7766A" w:rsidRDefault="003B3B27" w:rsidP="003B3B27">
      <w:pPr>
        <w:pStyle w:val="a3"/>
        <w:ind w:left="0" w:firstLine="709"/>
        <w:jc w:val="both"/>
        <w:rPr>
          <w:rFonts w:eastAsia="Calibri"/>
          <w:sz w:val="28"/>
          <w:szCs w:val="28"/>
          <w:lang w:eastAsia="en-US"/>
        </w:rPr>
      </w:pPr>
      <w:r w:rsidRPr="00E7766A">
        <w:rPr>
          <w:rFonts w:eastAsia="Calibri"/>
          <w:sz w:val="28"/>
          <w:szCs w:val="28"/>
          <w:lang w:eastAsia="en-US"/>
        </w:rPr>
        <w:t>-</w:t>
      </w:r>
      <w:r w:rsidR="00BC1D15">
        <w:rPr>
          <w:rFonts w:eastAsia="Calibri"/>
          <w:sz w:val="28"/>
          <w:szCs w:val="28"/>
          <w:lang w:val="tt-RU" w:eastAsia="en-US"/>
        </w:rPr>
        <w:t xml:space="preserve"> һәрбер конкурс эшенә куелган балларның гомуми саны</w:t>
      </w:r>
      <w:r w:rsidRPr="00E7766A">
        <w:rPr>
          <w:rFonts w:eastAsia="Calibri"/>
          <w:sz w:val="28"/>
          <w:szCs w:val="28"/>
          <w:lang w:eastAsia="en-US"/>
        </w:rPr>
        <w:t>;</w:t>
      </w:r>
    </w:p>
    <w:p w:rsidR="003B3B27" w:rsidRPr="00E7766A" w:rsidRDefault="003B3B27" w:rsidP="003B3B27">
      <w:pPr>
        <w:pStyle w:val="a3"/>
        <w:ind w:left="0" w:firstLine="709"/>
        <w:jc w:val="both"/>
        <w:rPr>
          <w:rFonts w:eastAsia="Calibri"/>
          <w:sz w:val="28"/>
          <w:szCs w:val="28"/>
          <w:lang w:eastAsia="en-US"/>
        </w:rPr>
      </w:pPr>
      <w:r w:rsidRPr="00E7766A">
        <w:rPr>
          <w:rFonts w:eastAsia="Calibri"/>
          <w:sz w:val="28"/>
          <w:szCs w:val="28"/>
          <w:lang w:eastAsia="en-US"/>
        </w:rPr>
        <w:t>-</w:t>
      </w:r>
      <w:r w:rsidR="00BC1D15">
        <w:rPr>
          <w:rFonts w:eastAsia="Calibri"/>
          <w:sz w:val="28"/>
          <w:szCs w:val="28"/>
          <w:lang w:val="tt-RU" w:eastAsia="en-US"/>
        </w:rPr>
        <w:t xml:space="preserve"> конкурс эшләренең йомгак рейтингы, ул балларның гомуми санынна</w:t>
      </w:r>
      <w:r w:rsidR="008255BF">
        <w:rPr>
          <w:rFonts w:eastAsia="Calibri"/>
          <w:sz w:val="28"/>
          <w:szCs w:val="28"/>
          <w:lang w:val="tt-RU" w:eastAsia="en-US"/>
        </w:rPr>
        <w:t>н</w:t>
      </w:r>
      <w:r w:rsidR="00BC1D15">
        <w:rPr>
          <w:rFonts w:eastAsia="Calibri"/>
          <w:sz w:val="28"/>
          <w:szCs w:val="28"/>
          <w:lang w:val="tt-RU" w:eastAsia="en-US"/>
        </w:rPr>
        <w:t xml:space="preserve"> чыгып, кими бару тәртибендә төзелә</w:t>
      </w:r>
      <w:r w:rsidRPr="00E7766A">
        <w:rPr>
          <w:rFonts w:eastAsia="Calibri"/>
          <w:sz w:val="28"/>
          <w:szCs w:val="28"/>
          <w:lang w:eastAsia="en-US"/>
        </w:rPr>
        <w:t>.</w:t>
      </w:r>
    </w:p>
    <w:p w:rsidR="003B3B27" w:rsidRPr="00E7766A" w:rsidRDefault="00BC1D15" w:rsidP="003B3B27">
      <w:pPr>
        <w:pStyle w:val="a3"/>
        <w:numPr>
          <w:ilvl w:val="1"/>
          <w:numId w:val="3"/>
        </w:numPr>
        <w:ind w:left="0" w:firstLine="709"/>
        <w:jc w:val="both"/>
        <w:rPr>
          <w:rFonts w:eastAsia="Calibri"/>
          <w:sz w:val="28"/>
          <w:szCs w:val="28"/>
          <w:lang w:eastAsia="en-US"/>
        </w:rPr>
      </w:pPr>
      <w:r>
        <w:rPr>
          <w:rFonts w:eastAsia="Calibri"/>
          <w:sz w:val="28"/>
          <w:szCs w:val="28"/>
          <w:lang w:val="tt-RU" w:eastAsia="en-US"/>
        </w:rPr>
        <w:t xml:space="preserve">Конкурс эшләренең йомгак рейтингында 1, 2, 3 урын алган конкурс эшләре җиңүче дип таныла. </w:t>
      </w:r>
    </w:p>
    <w:p w:rsidR="00BC1D15" w:rsidRPr="00BC1D15" w:rsidRDefault="00E71C83" w:rsidP="003B3B27">
      <w:pPr>
        <w:pStyle w:val="a3"/>
        <w:numPr>
          <w:ilvl w:val="1"/>
          <w:numId w:val="3"/>
        </w:numPr>
        <w:ind w:left="0" w:firstLine="709"/>
        <w:jc w:val="both"/>
        <w:rPr>
          <w:rFonts w:eastAsia="Calibri"/>
          <w:sz w:val="28"/>
          <w:szCs w:val="28"/>
          <w:lang w:eastAsia="en-US"/>
        </w:rPr>
      </w:pPr>
      <w:r>
        <w:rPr>
          <w:rFonts w:eastAsia="Calibri"/>
          <w:sz w:val="28"/>
          <w:szCs w:val="28"/>
          <w:lang w:val="tt-RU" w:eastAsia="en-US"/>
        </w:rPr>
        <w:t>Б</w:t>
      </w:r>
      <w:r w:rsidRPr="00BC1D15">
        <w:rPr>
          <w:rFonts w:eastAsia="Calibri"/>
          <w:sz w:val="28"/>
          <w:szCs w:val="28"/>
          <w:lang w:val="tt-RU" w:eastAsia="en-US"/>
        </w:rPr>
        <w:t>еренче урынн</w:t>
      </w:r>
      <w:r>
        <w:rPr>
          <w:rFonts w:eastAsia="Calibri"/>
          <w:sz w:val="28"/>
          <w:szCs w:val="28"/>
          <w:lang w:val="tt-RU" w:eastAsia="en-US"/>
        </w:rPr>
        <w:t>ы</w:t>
      </w:r>
      <w:r w:rsidRPr="00BC1D15">
        <w:rPr>
          <w:rFonts w:eastAsia="Calibri"/>
          <w:sz w:val="28"/>
          <w:szCs w:val="28"/>
          <w:lang w:val="tt-RU" w:eastAsia="en-US"/>
        </w:rPr>
        <w:t xml:space="preserve"> </w:t>
      </w:r>
      <w:r>
        <w:rPr>
          <w:rFonts w:eastAsia="Calibri"/>
          <w:sz w:val="28"/>
          <w:szCs w:val="28"/>
          <w:lang w:val="tt-RU" w:eastAsia="en-US"/>
        </w:rPr>
        <w:t xml:space="preserve">алган </w:t>
      </w:r>
      <w:r w:rsidR="00BC1D15" w:rsidRPr="00BC1D15">
        <w:rPr>
          <w:rFonts w:eastAsia="Calibri"/>
          <w:sz w:val="28"/>
          <w:szCs w:val="28"/>
          <w:lang w:val="tt-RU" w:eastAsia="en-US"/>
        </w:rPr>
        <w:t xml:space="preserve">Конкурс эше ким дигәндә 23 балл җыярга тиеш. </w:t>
      </w:r>
    </w:p>
    <w:p w:rsidR="00BC1D15" w:rsidRPr="00BC1D15" w:rsidRDefault="00E71C83" w:rsidP="00BC1D15">
      <w:pPr>
        <w:pStyle w:val="a3"/>
        <w:ind w:left="709"/>
        <w:jc w:val="both"/>
        <w:rPr>
          <w:rFonts w:eastAsia="Calibri"/>
          <w:sz w:val="28"/>
          <w:szCs w:val="28"/>
          <w:lang w:eastAsia="en-US"/>
        </w:rPr>
      </w:pPr>
      <w:r>
        <w:rPr>
          <w:rFonts w:eastAsia="Calibri"/>
          <w:sz w:val="28"/>
          <w:szCs w:val="28"/>
          <w:lang w:val="tt-RU" w:eastAsia="en-US"/>
        </w:rPr>
        <w:t>Ик</w:t>
      </w:r>
      <w:r w:rsidRPr="00BC1D15">
        <w:rPr>
          <w:rFonts w:eastAsia="Calibri"/>
          <w:sz w:val="28"/>
          <w:szCs w:val="28"/>
          <w:lang w:val="tt-RU" w:eastAsia="en-US"/>
        </w:rPr>
        <w:t>енче</w:t>
      </w:r>
      <w:r>
        <w:rPr>
          <w:rFonts w:eastAsia="Calibri"/>
          <w:sz w:val="28"/>
          <w:szCs w:val="28"/>
          <w:lang w:val="tt-RU" w:eastAsia="en-US"/>
        </w:rPr>
        <w:t xml:space="preserve"> урынны алган</w:t>
      </w:r>
      <w:r w:rsidRPr="00BC1D15">
        <w:rPr>
          <w:rFonts w:eastAsia="Calibri"/>
          <w:sz w:val="28"/>
          <w:szCs w:val="28"/>
          <w:lang w:val="tt-RU" w:eastAsia="en-US"/>
        </w:rPr>
        <w:t xml:space="preserve"> </w:t>
      </w:r>
      <w:r w:rsidR="00BC1D15" w:rsidRPr="00BC1D15">
        <w:rPr>
          <w:rFonts w:eastAsia="Calibri"/>
          <w:sz w:val="28"/>
          <w:szCs w:val="28"/>
          <w:lang w:val="tt-RU" w:eastAsia="en-US"/>
        </w:rPr>
        <w:t xml:space="preserve">Конкурс эше ким дигәндә </w:t>
      </w:r>
      <w:r>
        <w:rPr>
          <w:rFonts w:eastAsia="Calibri"/>
          <w:sz w:val="28"/>
          <w:szCs w:val="28"/>
          <w:lang w:val="tt-RU" w:eastAsia="en-US"/>
        </w:rPr>
        <w:t>18</w:t>
      </w:r>
      <w:r w:rsidR="00BC1D15" w:rsidRPr="00BC1D15">
        <w:rPr>
          <w:rFonts w:eastAsia="Calibri"/>
          <w:sz w:val="28"/>
          <w:szCs w:val="28"/>
          <w:lang w:val="tt-RU" w:eastAsia="en-US"/>
        </w:rPr>
        <w:t xml:space="preserve"> балл җыярга тиеш. </w:t>
      </w:r>
    </w:p>
    <w:p w:rsidR="00E71C83" w:rsidRPr="00BC1D15" w:rsidRDefault="00E71C83" w:rsidP="00E71C83">
      <w:pPr>
        <w:pStyle w:val="a3"/>
        <w:ind w:left="709"/>
        <w:jc w:val="both"/>
        <w:rPr>
          <w:rFonts w:eastAsia="Calibri"/>
          <w:sz w:val="28"/>
          <w:szCs w:val="28"/>
          <w:lang w:eastAsia="en-US"/>
        </w:rPr>
      </w:pPr>
      <w:r>
        <w:rPr>
          <w:rFonts w:eastAsia="Calibri"/>
          <w:sz w:val="28"/>
          <w:szCs w:val="28"/>
          <w:lang w:val="tt-RU" w:eastAsia="en-US"/>
        </w:rPr>
        <w:t xml:space="preserve">Өченче урынны алган </w:t>
      </w:r>
      <w:r w:rsidRPr="00BC1D15">
        <w:rPr>
          <w:rFonts w:eastAsia="Calibri"/>
          <w:sz w:val="28"/>
          <w:szCs w:val="28"/>
          <w:lang w:val="tt-RU" w:eastAsia="en-US"/>
        </w:rPr>
        <w:t xml:space="preserve">Конкурс эше ким дигәндә </w:t>
      </w:r>
      <w:r>
        <w:rPr>
          <w:rFonts w:eastAsia="Calibri"/>
          <w:sz w:val="28"/>
          <w:szCs w:val="28"/>
          <w:lang w:val="tt-RU" w:eastAsia="en-US"/>
        </w:rPr>
        <w:t>1</w:t>
      </w:r>
      <w:r w:rsidRPr="00BC1D15">
        <w:rPr>
          <w:rFonts w:eastAsia="Calibri"/>
          <w:sz w:val="28"/>
          <w:szCs w:val="28"/>
          <w:lang w:val="tt-RU" w:eastAsia="en-US"/>
        </w:rPr>
        <w:t xml:space="preserve">3 балл җыярга тиеш. </w:t>
      </w:r>
    </w:p>
    <w:p w:rsidR="003B3B27" w:rsidRPr="00E71C83" w:rsidRDefault="00E71C83" w:rsidP="00E71C83">
      <w:pPr>
        <w:pStyle w:val="a3"/>
        <w:ind w:left="0" w:firstLine="709"/>
        <w:jc w:val="both"/>
      </w:pPr>
      <w:r>
        <w:rPr>
          <w:rFonts w:eastAsia="Calibri"/>
          <w:sz w:val="28"/>
          <w:szCs w:val="28"/>
          <w:lang w:val="tt-RU" w:eastAsia="en-US"/>
        </w:rPr>
        <w:t xml:space="preserve">6.8. </w:t>
      </w:r>
      <w:r w:rsidRPr="00E71C83">
        <w:rPr>
          <w:rFonts w:eastAsia="Calibri"/>
          <w:sz w:val="28"/>
          <w:szCs w:val="28"/>
          <w:lang w:val="tt-RU" w:eastAsia="en-US"/>
        </w:rPr>
        <w:t xml:space="preserve">Комиссия эшләрне бәяләгәннән соң һәм җиңүчеләр билгеләнгәннән соң биш эш көне эчендә Агентлыкның рәсми сайтында төп беркетмә урнаштырыла. </w:t>
      </w:r>
    </w:p>
    <w:p w:rsidR="00E71C83" w:rsidRDefault="00E71C83" w:rsidP="00E71C83">
      <w:pPr>
        <w:pStyle w:val="a3"/>
        <w:ind w:left="709"/>
        <w:jc w:val="both"/>
      </w:pPr>
    </w:p>
    <w:p w:rsidR="00F95D54" w:rsidRDefault="00F95D54" w:rsidP="00F95D54">
      <w:pPr>
        <w:pStyle w:val="a3"/>
        <w:numPr>
          <w:ilvl w:val="0"/>
          <w:numId w:val="3"/>
        </w:numPr>
        <w:jc w:val="center"/>
        <w:rPr>
          <w:b/>
          <w:sz w:val="28"/>
          <w:szCs w:val="28"/>
        </w:rPr>
      </w:pPr>
      <w:r>
        <w:rPr>
          <w:b/>
          <w:sz w:val="28"/>
          <w:szCs w:val="28"/>
        </w:rPr>
        <w:t>Финанс</w:t>
      </w:r>
      <w:r w:rsidR="007200B5">
        <w:rPr>
          <w:b/>
          <w:sz w:val="28"/>
          <w:szCs w:val="28"/>
          <w:lang w:val="tt-RU"/>
        </w:rPr>
        <w:t>лау</w:t>
      </w:r>
      <w:r>
        <w:rPr>
          <w:b/>
          <w:sz w:val="28"/>
          <w:szCs w:val="28"/>
        </w:rPr>
        <w:t xml:space="preserve"> </w:t>
      </w:r>
    </w:p>
    <w:p w:rsidR="00F95D54" w:rsidRDefault="00F95D54" w:rsidP="00F95D54">
      <w:pPr>
        <w:pStyle w:val="a3"/>
        <w:ind w:left="450"/>
        <w:rPr>
          <w:b/>
          <w:sz w:val="28"/>
          <w:szCs w:val="28"/>
        </w:rPr>
      </w:pPr>
    </w:p>
    <w:p w:rsidR="007200B5" w:rsidRPr="007200B5" w:rsidRDefault="007200B5" w:rsidP="00087691">
      <w:pPr>
        <w:pStyle w:val="a3"/>
        <w:numPr>
          <w:ilvl w:val="1"/>
          <w:numId w:val="3"/>
        </w:numPr>
        <w:ind w:left="0" w:firstLine="709"/>
        <w:jc w:val="both"/>
        <w:rPr>
          <w:b/>
          <w:sz w:val="28"/>
          <w:szCs w:val="28"/>
          <w:lang w:val="tt-RU"/>
        </w:rPr>
      </w:pPr>
      <w:r w:rsidRPr="0028472C">
        <w:rPr>
          <w:sz w:val="28"/>
          <w:szCs w:val="28"/>
          <w:lang w:val="tt-RU"/>
        </w:rPr>
        <w:t xml:space="preserve">Конкурсны </w:t>
      </w:r>
      <w:r>
        <w:rPr>
          <w:sz w:val="28"/>
          <w:szCs w:val="28"/>
          <w:lang w:val="tt-RU"/>
        </w:rPr>
        <w:t xml:space="preserve">оештыруга һәм үткәрүгә бәйле чыгымнар </w:t>
      </w:r>
      <w:r w:rsidRPr="0028472C">
        <w:rPr>
          <w:sz w:val="28"/>
          <w:szCs w:val="28"/>
          <w:lang w:val="tt-RU"/>
        </w:rPr>
        <w:t xml:space="preserve">Татарстан Республикасы Министрлар Кабинетының 2013 елның 16 октябрендәге 764 номерлы карары белән расланган “2014 – 2025 елларга Татарстан Республикасында җәмәгать тәртибен тәэмин итү һәм җинаятьчелеккә каршы көрәш” дәүләт программасының “2014 – 2025 елларга Татарстан </w:t>
      </w:r>
      <w:r w:rsidRPr="0028472C">
        <w:rPr>
          <w:sz w:val="28"/>
          <w:szCs w:val="28"/>
          <w:lang w:val="tt-RU"/>
        </w:rPr>
        <w:lastRenderedPageBreak/>
        <w:t>Республикасында террорчылыкны һәм экстремистлыкны профилактикалау” ярдәмче программасын</w:t>
      </w:r>
      <w:r>
        <w:rPr>
          <w:sz w:val="28"/>
          <w:szCs w:val="28"/>
          <w:lang w:val="tt-RU"/>
        </w:rPr>
        <w:t xml:space="preserve">ың 4.9.1 пунктын гамәлгә ашыру кысаларында </w:t>
      </w:r>
      <w:r w:rsidRPr="0028472C">
        <w:rPr>
          <w:sz w:val="28"/>
          <w:szCs w:val="28"/>
          <w:lang w:val="tt-RU"/>
        </w:rPr>
        <w:t xml:space="preserve"> финанслана</w:t>
      </w:r>
    </w:p>
    <w:p w:rsidR="00F95D54" w:rsidRPr="004D55F6" w:rsidRDefault="007200B5" w:rsidP="00F95D54">
      <w:pPr>
        <w:pStyle w:val="a3"/>
        <w:numPr>
          <w:ilvl w:val="1"/>
          <w:numId w:val="3"/>
        </w:numPr>
        <w:shd w:val="clear" w:color="auto" w:fill="FFFFFF"/>
        <w:tabs>
          <w:tab w:val="left" w:pos="142"/>
          <w:tab w:val="left" w:pos="1134"/>
        </w:tabs>
        <w:ind w:left="0" w:firstLine="709"/>
        <w:jc w:val="both"/>
        <w:rPr>
          <w:sz w:val="28"/>
          <w:szCs w:val="28"/>
        </w:rPr>
      </w:pPr>
      <w:r>
        <w:rPr>
          <w:sz w:val="28"/>
          <w:szCs w:val="28"/>
          <w:lang w:val="tt-RU"/>
        </w:rPr>
        <w:t>Конкурсның гомуми приз фонды</w:t>
      </w:r>
      <w:r w:rsidR="00F95D54" w:rsidRPr="004D55F6">
        <w:rPr>
          <w:sz w:val="28"/>
          <w:szCs w:val="28"/>
        </w:rPr>
        <w:t xml:space="preserve"> </w:t>
      </w:r>
      <w:r w:rsidR="00F95D54">
        <w:rPr>
          <w:sz w:val="28"/>
          <w:szCs w:val="28"/>
        </w:rPr>
        <w:t xml:space="preserve">150,0 </w:t>
      </w:r>
      <w:r>
        <w:rPr>
          <w:sz w:val="28"/>
          <w:szCs w:val="28"/>
          <w:lang w:val="tt-RU"/>
        </w:rPr>
        <w:t>мең сум тәшкил итә</w:t>
      </w:r>
      <w:r w:rsidR="00F95D54" w:rsidRPr="004D55F6">
        <w:rPr>
          <w:sz w:val="28"/>
          <w:szCs w:val="28"/>
        </w:rPr>
        <w:t>.</w:t>
      </w:r>
    </w:p>
    <w:p w:rsidR="00F95D54" w:rsidRDefault="00F95D54" w:rsidP="00F95D54">
      <w:pPr>
        <w:pStyle w:val="a3"/>
        <w:numPr>
          <w:ilvl w:val="1"/>
          <w:numId w:val="3"/>
        </w:numPr>
        <w:shd w:val="clear" w:color="auto" w:fill="FFFFFF"/>
        <w:tabs>
          <w:tab w:val="left" w:pos="142"/>
          <w:tab w:val="left" w:pos="1134"/>
        </w:tabs>
        <w:ind w:left="0" w:firstLine="709"/>
        <w:jc w:val="both"/>
        <w:rPr>
          <w:sz w:val="28"/>
          <w:szCs w:val="28"/>
        </w:rPr>
      </w:pPr>
      <w:r>
        <w:rPr>
          <w:sz w:val="28"/>
          <w:szCs w:val="28"/>
        </w:rPr>
        <w:t xml:space="preserve"> </w:t>
      </w:r>
      <w:r w:rsidR="007200B5">
        <w:rPr>
          <w:sz w:val="28"/>
          <w:szCs w:val="28"/>
          <w:lang w:val="tt-RU"/>
        </w:rPr>
        <w:t>Конкурста җиңүчеләр түбәндәге тәртиптә бүләклән</w:t>
      </w:r>
      <w:r w:rsidRPr="004D55F6">
        <w:rPr>
          <w:sz w:val="28"/>
          <w:szCs w:val="28"/>
        </w:rPr>
        <w:t>:</w:t>
      </w:r>
    </w:p>
    <w:p w:rsidR="00F95D54" w:rsidRDefault="00F95D54" w:rsidP="00F95D54">
      <w:pPr>
        <w:pStyle w:val="a3"/>
        <w:ind w:left="0" w:firstLine="709"/>
        <w:jc w:val="both"/>
        <w:rPr>
          <w:b/>
          <w:sz w:val="28"/>
          <w:szCs w:val="28"/>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5812"/>
        <w:gridCol w:w="1417"/>
        <w:gridCol w:w="2268"/>
      </w:tblGrid>
      <w:tr w:rsidR="00F95D54" w:rsidRPr="00E7766A" w:rsidTr="00F23B91">
        <w:trPr>
          <w:trHeight w:val="393"/>
        </w:trPr>
        <w:tc>
          <w:tcPr>
            <w:tcW w:w="709" w:type="dxa"/>
            <w:shd w:val="clear" w:color="auto" w:fill="FFFFFF"/>
          </w:tcPr>
          <w:p w:rsidR="00F95D54" w:rsidRPr="00E7766A" w:rsidRDefault="00F95D54" w:rsidP="00F23B91">
            <w:pPr>
              <w:tabs>
                <w:tab w:val="left" w:pos="0"/>
              </w:tabs>
              <w:jc w:val="center"/>
              <w:rPr>
                <w:sz w:val="28"/>
                <w:szCs w:val="28"/>
              </w:rPr>
            </w:pPr>
            <w:r w:rsidRPr="00E7766A">
              <w:rPr>
                <w:sz w:val="28"/>
                <w:szCs w:val="28"/>
              </w:rPr>
              <w:t>№</w:t>
            </w:r>
          </w:p>
        </w:tc>
        <w:tc>
          <w:tcPr>
            <w:tcW w:w="5812" w:type="dxa"/>
            <w:shd w:val="clear" w:color="auto" w:fill="FFFFFF"/>
          </w:tcPr>
          <w:p w:rsidR="00F95D54" w:rsidRPr="00C57F48" w:rsidRDefault="00F95D54" w:rsidP="00C57F48">
            <w:pPr>
              <w:pStyle w:val="21"/>
              <w:shd w:val="clear" w:color="auto" w:fill="auto"/>
              <w:tabs>
                <w:tab w:val="left" w:pos="0"/>
              </w:tabs>
              <w:spacing w:after="0" w:line="240" w:lineRule="auto"/>
              <w:jc w:val="center"/>
              <w:rPr>
                <w:rFonts w:ascii="Times New Roman" w:hAnsi="Times New Roman" w:cs="Times New Roman"/>
                <w:sz w:val="28"/>
                <w:szCs w:val="28"/>
                <w:lang w:val="tt-RU" w:eastAsia="ru-RU"/>
              </w:rPr>
            </w:pPr>
            <w:r w:rsidRPr="00E7766A">
              <w:rPr>
                <w:rFonts w:ascii="Times New Roman" w:hAnsi="Times New Roman" w:cs="Times New Roman"/>
                <w:sz w:val="28"/>
                <w:szCs w:val="28"/>
                <w:lang w:eastAsia="ru-RU"/>
              </w:rPr>
              <w:t>Номинаци</w:t>
            </w:r>
            <w:r w:rsidR="00C57F48">
              <w:rPr>
                <w:rFonts w:ascii="Times New Roman" w:hAnsi="Times New Roman" w:cs="Times New Roman"/>
                <w:sz w:val="28"/>
                <w:szCs w:val="28"/>
                <w:lang w:val="tt-RU" w:eastAsia="ru-RU"/>
              </w:rPr>
              <w:t>я</w:t>
            </w:r>
          </w:p>
        </w:tc>
        <w:tc>
          <w:tcPr>
            <w:tcW w:w="1417" w:type="dxa"/>
            <w:shd w:val="clear" w:color="auto" w:fill="FFFFFF"/>
          </w:tcPr>
          <w:p w:rsidR="00F95D54" w:rsidRPr="00E7766A" w:rsidRDefault="00C57F48" w:rsidP="00F23B91">
            <w:pPr>
              <w:pStyle w:val="21"/>
              <w:shd w:val="clear" w:color="auto" w:fill="auto"/>
              <w:tabs>
                <w:tab w:val="left" w:pos="0"/>
              </w:tabs>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val="tt-RU" w:eastAsia="ru-RU"/>
              </w:rPr>
              <w:t>Урын</w:t>
            </w:r>
            <w:r w:rsidR="00F95D54" w:rsidRPr="00E7766A">
              <w:rPr>
                <w:rFonts w:ascii="Times New Roman" w:hAnsi="Times New Roman" w:cs="Times New Roman"/>
                <w:sz w:val="28"/>
                <w:szCs w:val="28"/>
                <w:lang w:eastAsia="ru-RU"/>
              </w:rPr>
              <w:t xml:space="preserve"> </w:t>
            </w:r>
          </w:p>
        </w:tc>
        <w:tc>
          <w:tcPr>
            <w:tcW w:w="2268" w:type="dxa"/>
            <w:shd w:val="clear" w:color="auto" w:fill="FFFFFF"/>
          </w:tcPr>
          <w:p w:rsidR="00F95D54" w:rsidRPr="00E7766A" w:rsidRDefault="00F95D54" w:rsidP="00F23B91">
            <w:pPr>
              <w:pStyle w:val="21"/>
              <w:shd w:val="clear" w:color="auto" w:fill="auto"/>
              <w:tabs>
                <w:tab w:val="left" w:pos="0"/>
              </w:tabs>
              <w:spacing w:after="0" w:line="240" w:lineRule="auto"/>
              <w:jc w:val="center"/>
              <w:rPr>
                <w:rFonts w:ascii="Times New Roman" w:hAnsi="Times New Roman" w:cs="Times New Roman"/>
                <w:sz w:val="28"/>
                <w:szCs w:val="28"/>
                <w:lang w:eastAsia="ru-RU"/>
              </w:rPr>
            </w:pPr>
            <w:r w:rsidRPr="00E7766A">
              <w:rPr>
                <w:rFonts w:ascii="Times New Roman" w:hAnsi="Times New Roman" w:cs="Times New Roman"/>
                <w:sz w:val="28"/>
                <w:szCs w:val="28"/>
                <w:lang w:eastAsia="ru-RU"/>
              </w:rPr>
              <w:t xml:space="preserve">Сумма </w:t>
            </w:r>
          </w:p>
        </w:tc>
      </w:tr>
      <w:tr w:rsidR="00F95D54" w:rsidRPr="00E7766A" w:rsidTr="00F23B91">
        <w:trPr>
          <w:trHeight w:val="326"/>
        </w:trPr>
        <w:tc>
          <w:tcPr>
            <w:tcW w:w="709" w:type="dxa"/>
            <w:vMerge w:val="restart"/>
            <w:shd w:val="clear" w:color="auto" w:fill="FFFFFF"/>
          </w:tcPr>
          <w:p w:rsidR="00F95D54" w:rsidRPr="00E7766A" w:rsidRDefault="00F95D54" w:rsidP="00F23B91">
            <w:pPr>
              <w:pStyle w:val="2"/>
              <w:shd w:val="clear" w:color="auto" w:fill="auto"/>
              <w:tabs>
                <w:tab w:val="left" w:pos="0"/>
              </w:tabs>
              <w:spacing w:after="0" w:line="240" w:lineRule="auto"/>
              <w:jc w:val="center"/>
              <w:rPr>
                <w:rFonts w:ascii="Times New Roman" w:hAnsi="Times New Roman" w:cs="Times New Roman"/>
                <w:sz w:val="28"/>
                <w:szCs w:val="28"/>
                <w:lang w:eastAsia="ru-RU"/>
              </w:rPr>
            </w:pPr>
            <w:r w:rsidRPr="00E7766A">
              <w:rPr>
                <w:rFonts w:ascii="Times New Roman" w:hAnsi="Times New Roman" w:cs="Times New Roman"/>
                <w:sz w:val="28"/>
                <w:szCs w:val="28"/>
                <w:lang w:eastAsia="ru-RU"/>
              </w:rPr>
              <w:t>1</w:t>
            </w:r>
          </w:p>
        </w:tc>
        <w:tc>
          <w:tcPr>
            <w:tcW w:w="5812" w:type="dxa"/>
            <w:vMerge w:val="restart"/>
            <w:shd w:val="clear" w:color="auto" w:fill="FFFFFF"/>
          </w:tcPr>
          <w:p w:rsidR="00F95D54" w:rsidRPr="00C57F48" w:rsidRDefault="00F95D54" w:rsidP="00C57F48">
            <w:pPr>
              <w:pStyle w:val="2"/>
              <w:shd w:val="clear" w:color="auto" w:fill="auto"/>
              <w:spacing w:after="0" w:line="240" w:lineRule="auto"/>
              <w:contextualSpacing/>
              <w:mirrorIndents/>
              <w:rPr>
                <w:rFonts w:ascii="Times New Roman" w:hAnsi="Times New Roman" w:cs="Times New Roman"/>
                <w:sz w:val="28"/>
                <w:szCs w:val="28"/>
                <w:lang w:eastAsia="ru-RU"/>
              </w:rPr>
            </w:pPr>
            <w:r w:rsidRPr="00E7766A">
              <w:rPr>
                <w:rFonts w:ascii="Times New Roman" w:hAnsi="Times New Roman" w:cs="Times New Roman"/>
                <w:bCs/>
                <w:kern w:val="36"/>
                <w:sz w:val="28"/>
                <w:szCs w:val="28"/>
              </w:rPr>
              <w:t xml:space="preserve"> </w:t>
            </w:r>
            <w:r w:rsidR="00C57F48" w:rsidRPr="00C57F48">
              <w:rPr>
                <w:rFonts w:ascii="Times New Roman" w:eastAsiaTheme="minorHAnsi" w:hAnsi="Times New Roman" w:cs="Times New Roman"/>
                <w:sz w:val="28"/>
                <w:szCs w:val="28"/>
                <w:lang w:val="tt-RU"/>
              </w:rPr>
              <w:t>«</w:t>
            </w:r>
            <w:r w:rsidR="00C57F48" w:rsidRPr="00C57F48">
              <w:rPr>
                <w:rFonts w:ascii="Times New Roman" w:hAnsi="Times New Roman" w:cs="Times New Roman"/>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w:t>
            </w:r>
            <w:r w:rsidR="00E71C83">
              <w:rPr>
                <w:rFonts w:ascii="Times New Roman" w:hAnsi="Times New Roman" w:cs="Times New Roman"/>
                <w:bCs/>
                <w:kern w:val="36"/>
                <w:sz w:val="28"/>
                <w:szCs w:val="28"/>
                <w:lang w:val="tt-RU"/>
              </w:rPr>
              <w:t xml:space="preserve"> проекты</w:t>
            </w:r>
            <w:r w:rsidRPr="00C57F48">
              <w:rPr>
                <w:rFonts w:ascii="Times New Roman" w:hAnsi="Times New Roman" w:cs="Times New Roman"/>
                <w:bCs/>
                <w:kern w:val="36"/>
                <w:sz w:val="28"/>
                <w:szCs w:val="28"/>
              </w:rPr>
              <w:t>»</w:t>
            </w:r>
          </w:p>
        </w:tc>
        <w:tc>
          <w:tcPr>
            <w:tcW w:w="1417" w:type="dxa"/>
            <w:shd w:val="clear" w:color="auto" w:fill="auto"/>
          </w:tcPr>
          <w:p w:rsidR="00F95D54" w:rsidRPr="00C57F48" w:rsidRDefault="00F95D54" w:rsidP="00C57F48">
            <w:pPr>
              <w:jc w:val="center"/>
              <w:rPr>
                <w:sz w:val="28"/>
                <w:szCs w:val="28"/>
                <w:lang w:val="tt-RU"/>
              </w:rPr>
            </w:pPr>
            <w:r w:rsidRPr="00E7766A">
              <w:rPr>
                <w:sz w:val="28"/>
                <w:szCs w:val="28"/>
              </w:rPr>
              <w:t xml:space="preserve">1 </w:t>
            </w:r>
            <w:r w:rsidR="00C57F48">
              <w:rPr>
                <w:sz w:val="28"/>
                <w:szCs w:val="28"/>
                <w:lang w:val="tt-RU"/>
              </w:rPr>
              <w:t>урын</w:t>
            </w:r>
          </w:p>
        </w:tc>
        <w:tc>
          <w:tcPr>
            <w:tcW w:w="2268" w:type="dxa"/>
            <w:shd w:val="clear" w:color="auto" w:fill="auto"/>
          </w:tcPr>
          <w:p w:rsidR="00F95D54" w:rsidRPr="00C57F48" w:rsidRDefault="00F95D54" w:rsidP="00C57F48">
            <w:pPr>
              <w:pStyle w:val="2"/>
              <w:shd w:val="clear" w:color="auto" w:fill="auto"/>
              <w:spacing w:after="0" w:line="240" w:lineRule="auto"/>
              <w:contextualSpacing/>
              <w:mirrorIndents/>
              <w:jc w:val="center"/>
              <w:rPr>
                <w:rFonts w:ascii="Times New Roman" w:hAnsi="Times New Roman" w:cs="Times New Roman"/>
                <w:sz w:val="28"/>
                <w:szCs w:val="28"/>
                <w:lang w:val="tt-RU"/>
              </w:rPr>
            </w:pPr>
            <w:r w:rsidRPr="00E7766A">
              <w:rPr>
                <w:rFonts w:ascii="Times New Roman" w:hAnsi="Times New Roman" w:cs="Times New Roman"/>
                <w:sz w:val="28"/>
                <w:szCs w:val="28"/>
              </w:rPr>
              <w:t xml:space="preserve">60,0 </w:t>
            </w:r>
            <w:r w:rsidR="00C57F48">
              <w:rPr>
                <w:rFonts w:ascii="Times New Roman" w:hAnsi="Times New Roman" w:cs="Times New Roman"/>
                <w:sz w:val="28"/>
                <w:szCs w:val="28"/>
                <w:lang w:val="tt-RU"/>
              </w:rPr>
              <w:t>мең сум</w:t>
            </w:r>
          </w:p>
        </w:tc>
      </w:tr>
      <w:tr w:rsidR="00F95D54" w:rsidRPr="00E7766A" w:rsidTr="00F23B91">
        <w:trPr>
          <w:trHeight w:val="326"/>
        </w:trPr>
        <w:tc>
          <w:tcPr>
            <w:tcW w:w="709" w:type="dxa"/>
            <w:vMerge/>
            <w:shd w:val="clear" w:color="auto" w:fill="FFFFFF"/>
          </w:tcPr>
          <w:p w:rsidR="00F95D54" w:rsidRPr="00E7766A" w:rsidRDefault="00F95D54" w:rsidP="00F23B91">
            <w:pPr>
              <w:pStyle w:val="2"/>
              <w:shd w:val="clear" w:color="auto" w:fill="auto"/>
              <w:tabs>
                <w:tab w:val="left" w:pos="0"/>
              </w:tabs>
              <w:spacing w:after="0" w:line="240" w:lineRule="auto"/>
              <w:jc w:val="center"/>
              <w:rPr>
                <w:rFonts w:ascii="Times New Roman" w:hAnsi="Times New Roman" w:cs="Times New Roman"/>
                <w:sz w:val="28"/>
                <w:szCs w:val="28"/>
                <w:lang w:eastAsia="ru-RU"/>
              </w:rPr>
            </w:pPr>
          </w:p>
        </w:tc>
        <w:tc>
          <w:tcPr>
            <w:tcW w:w="5812" w:type="dxa"/>
            <w:vMerge/>
            <w:shd w:val="clear" w:color="auto" w:fill="FFFFFF"/>
          </w:tcPr>
          <w:p w:rsidR="00F95D54" w:rsidRPr="00E7766A" w:rsidRDefault="00F95D54" w:rsidP="00F23B91">
            <w:pPr>
              <w:pStyle w:val="2"/>
              <w:shd w:val="clear" w:color="auto" w:fill="auto"/>
              <w:spacing w:after="0" w:line="240" w:lineRule="auto"/>
              <w:contextualSpacing/>
              <w:mirrorIndents/>
              <w:rPr>
                <w:rFonts w:ascii="Times New Roman" w:hAnsi="Times New Roman" w:cs="Times New Roman"/>
                <w:bCs/>
                <w:kern w:val="36"/>
                <w:sz w:val="28"/>
                <w:szCs w:val="28"/>
              </w:rPr>
            </w:pPr>
          </w:p>
        </w:tc>
        <w:tc>
          <w:tcPr>
            <w:tcW w:w="1417" w:type="dxa"/>
            <w:shd w:val="clear" w:color="auto" w:fill="auto"/>
          </w:tcPr>
          <w:p w:rsidR="00F95D54" w:rsidRPr="00C57F48" w:rsidRDefault="00F95D54" w:rsidP="00C57F48">
            <w:pPr>
              <w:jc w:val="center"/>
              <w:rPr>
                <w:sz w:val="28"/>
                <w:szCs w:val="28"/>
                <w:lang w:val="tt-RU"/>
              </w:rPr>
            </w:pPr>
            <w:r w:rsidRPr="00E7766A">
              <w:rPr>
                <w:sz w:val="28"/>
                <w:szCs w:val="28"/>
              </w:rPr>
              <w:t xml:space="preserve">2 </w:t>
            </w:r>
            <w:r w:rsidR="00C57F48">
              <w:rPr>
                <w:sz w:val="28"/>
                <w:szCs w:val="28"/>
                <w:lang w:val="tt-RU"/>
              </w:rPr>
              <w:t>урын</w:t>
            </w:r>
          </w:p>
        </w:tc>
        <w:tc>
          <w:tcPr>
            <w:tcW w:w="2268" w:type="dxa"/>
            <w:shd w:val="clear" w:color="auto" w:fill="auto"/>
          </w:tcPr>
          <w:p w:rsidR="00F95D54" w:rsidRPr="00C57F48" w:rsidRDefault="00F95D54" w:rsidP="00C57F48">
            <w:pPr>
              <w:pStyle w:val="2"/>
              <w:shd w:val="clear" w:color="auto" w:fill="auto"/>
              <w:spacing w:after="0" w:line="240" w:lineRule="auto"/>
              <w:contextualSpacing/>
              <w:mirrorIndents/>
              <w:jc w:val="center"/>
              <w:rPr>
                <w:rFonts w:ascii="Times New Roman" w:hAnsi="Times New Roman" w:cs="Times New Roman"/>
                <w:sz w:val="28"/>
                <w:szCs w:val="28"/>
                <w:lang w:val="tt-RU"/>
              </w:rPr>
            </w:pPr>
            <w:r w:rsidRPr="00E7766A">
              <w:rPr>
                <w:rFonts w:ascii="Times New Roman" w:hAnsi="Times New Roman" w:cs="Times New Roman"/>
                <w:sz w:val="28"/>
                <w:szCs w:val="28"/>
              </w:rPr>
              <w:t xml:space="preserve">50,0 </w:t>
            </w:r>
            <w:r w:rsidR="00C57F48">
              <w:rPr>
                <w:rFonts w:ascii="Times New Roman" w:hAnsi="Times New Roman" w:cs="Times New Roman"/>
                <w:sz w:val="28"/>
                <w:szCs w:val="28"/>
                <w:lang w:val="tt-RU"/>
              </w:rPr>
              <w:t>мең сум</w:t>
            </w:r>
          </w:p>
        </w:tc>
      </w:tr>
      <w:tr w:rsidR="00F95D54" w:rsidRPr="00E7766A" w:rsidTr="00F23B91">
        <w:trPr>
          <w:trHeight w:val="326"/>
        </w:trPr>
        <w:tc>
          <w:tcPr>
            <w:tcW w:w="709" w:type="dxa"/>
            <w:vMerge/>
            <w:shd w:val="clear" w:color="auto" w:fill="FFFFFF"/>
          </w:tcPr>
          <w:p w:rsidR="00F95D54" w:rsidRPr="00E7766A" w:rsidRDefault="00F95D54" w:rsidP="00F23B91">
            <w:pPr>
              <w:pStyle w:val="2"/>
              <w:shd w:val="clear" w:color="auto" w:fill="auto"/>
              <w:tabs>
                <w:tab w:val="left" w:pos="0"/>
              </w:tabs>
              <w:spacing w:after="0" w:line="240" w:lineRule="auto"/>
              <w:jc w:val="center"/>
              <w:rPr>
                <w:rFonts w:ascii="Times New Roman" w:hAnsi="Times New Roman" w:cs="Times New Roman"/>
                <w:sz w:val="28"/>
                <w:szCs w:val="28"/>
                <w:lang w:eastAsia="ru-RU"/>
              </w:rPr>
            </w:pPr>
          </w:p>
        </w:tc>
        <w:tc>
          <w:tcPr>
            <w:tcW w:w="5812" w:type="dxa"/>
            <w:vMerge/>
            <w:shd w:val="clear" w:color="auto" w:fill="FFFFFF"/>
          </w:tcPr>
          <w:p w:rsidR="00F95D54" w:rsidRPr="00E7766A" w:rsidRDefault="00F95D54" w:rsidP="00F23B91">
            <w:pPr>
              <w:pStyle w:val="2"/>
              <w:shd w:val="clear" w:color="auto" w:fill="auto"/>
              <w:spacing w:after="0" w:line="240" w:lineRule="auto"/>
              <w:contextualSpacing/>
              <w:mirrorIndents/>
              <w:rPr>
                <w:rFonts w:ascii="Times New Roman" w:hAnsi="Times New Roman" w:cs="Times New Roman"/>
                <w:bCs/>
                <w:kern w:val="36"/>
                <w:sz w:val="28"/>
                <w:szCs w:val="28"/>
              </w:rPr>
            </w:pPr>
          </w:p>
        </w:tc>
        <w:tc>
          <w:tcPr>
            <w:tcW w:w="1417" w:type="dxa"/>
            <w:shd w:val="clear" w:color="auto" w:fill="auto"/>
          </w:tcPr>
          <w:p w:rsidR="00F95D54" w:rsidRPr="00C57F48" w:rsidRDefault="00F95D54" w:rsidP="00C57F48">
            <w:pPr>
              <w:jc w:val="center"/>
              <w:rPr>
                <w:sz w:val="28"/>
                <w:szCs w:val="28"/>
                <w:lang w:val="tt-RU"/>
              </w:rPr>
            </w:pPr>
            <w:r w:rsidRPr="00E7766A">
              <w:rPr>
                <w:sz w:val="28"/>
                <w:szCs w:val="28"/>
              </w:rPr>
              <w:t xml:space="preserve">3 </w:t>
            </w:r>
            <w:r w:rsidR="00C57F48">
              <w:rPr>
                <w:sz w:val="28"/>
                <w:szCs w:val="28"/>
                <w:lang w:val="tt-RU"/>
              </w:rPr>
              <w:t>урын</w:t>
            </w:r>
          </w:p>
        </w:tc>
        <w:tc>
          <w:tcPr>
            <w:tcW w:w="2268" w:type="dxa"/>
            <w:shd w:val="clear" w:color="auto" w:fill="auto"/>
          </w:tcPr>
          <w:p w:rsidR="00F95D54" w:rsidRPr="00C57F48" w:rsidRDefault="00F95D54" w:rsidP="00C57F48">
            <w:pPr>
              <w:pStyle w:val="2"/>
              <w:shd w:val="clear" w:color="auto" w:fill="auto"/>
              <w:spacing w:after="0" w:line="240" w:lineRule="auto"/>
              <w:contextualSpacing/>
              <w:mirrorIndents/>
              <w:jc w:val="center"/>
              <w:rPr>
                <w:rFonts w:ascii="Times New Roman" w:hAnsi="Times New Roman" w:cs="Times New Roman"/>
                <w:sz w:val="28"/>
                <w:szCs w:val="28"/>
                <w:lang w:val="tt-RU"/>
              </w:rPr>
            </w:pPr>
            <w:r w:rsidRPr="00E7766A">
              <w:rPr>
                <w:rFonts w:ascii="Times New Roman" w:hAnsi="Times New Roman" w:cs="Times New Roman"/>
                <w:sz w:val="28"/>
                <w:szCs w:val="28"/>
              </w:rPr>
              <w:t xml:space="preserve">40,0 </w:t>
            </w:r>
            <w:r w:rsidR="00C57F48">
              <w:rPr>
                <w:rFonts w:ascii="Times New Roman" w:hAnsi="Times New Roman" w:cs="Times New Roman"/>
                <w:sz w:val="28"/>
                <w:szCs w:val="28"/>
                <w:lang w:val="tt-RU"/>
              </w:rPr>
              <w:t>мең сум</w:t>
            </w:r>
          </w:p>
        </w:tc>
      </w:tr>
    </w:tbl>
    <w:p w:rsidR="00F95D54" w:rsidRDefault="00F95D54" w:rsidP="00F95D54">
      <w:pPr>
        <w:pStyle w:val="a3"/>
        <w:ind w:left="0" w:firstLine="709"/>
        <w:jc w:val="both"/>
      </w:pPr>
    </w:p>
    <w:p w:rsidR="00C93C0F" w:rsidRDefault="0032637D" w:rsidP="0032637D">
      <w:pPr>
        <w:widowControl w:val="0"/>
        <w:tabs>
          <w:tab w:val="left" w:pos="0"/>
          <w:tab w:val="left" w:pos="5095"/>
        </w:tabs>
        <w:ind w:firstLine="567"/>
        <w:jc w:val="both"/>
        <w:rPr>
          <w:rFonts w:eastAsia="Calibri"/>
          <w:sz w:val="28"/>
          <w:szCs w:val="28"/>
          <w:lang w:val="tt-RU"/>
        </w:rPr>
      </w:pPr>
      <w:r>
        <w:rPr>
          <w:rFonts w:eastAsia="Calibri"/>
          <w:sz w:val="28"/>
          <w:szCs w:val="28"/>
        </w:rPr>
        <w:t>7</w:t>
      </w:r>
      <w:r w:rsidRPr="0032637D">
        <w:rPr>
          <w:rFonts w:eastAsia="Calibri"/>
          <w:sz w:val="28"/>
          <w:szCs w:val="28"/>
        </w:rPr>
        <w:t xml:space="preserve">.5. </w:t>
      </w:r>
      <w:r w:rsidR="00C57F48">
        <w:rPr>
          <w:rFonts w:eastAsia="Calibri"/>
          <w:sz w:val="28"/>
          <w:szCs w:val="28"/>
          <w:lang w:val="tt-RU"/>
        </w:rPr>
        <w:t>Акчалата премияләр</w:t>
      </w:r>
      <w:r w:rsidR="00C93C0F">
        <w:rPr>
          <w:rFonts w:eastAsia="Calibri"/>
          <w:sz w:val="28"/>
          <w:szCs w:val="28"/>
          <w:lang w:val="tt-RU"/>
        </w:rPr>
        <w:t xml:space="preserve">, </w:t>
      </w:r>
      <w:r w:rsidR="00C57F48">
        <w:rPr>
          <w:rFonts w:eastAsia="Calibri"/>
          <w:sz w:val="28"/>
          <w:szCs w:val="28"/>
          <w:lang w:val="tt-RU"/>
        </w:rPr>
        <w:t xml:space="preserve"> </w:t>
      </w:r>
      <w:r w:rsidR="00C93C0F">
        <w:rPr>
          <w:rFonts w:eastAsia="Calibri"/>
          <w:sz w:val="28"/>
          <w:szCs w:val="28"/>
          <w:lang w:val="tt-RU"/>
        </w:rPr>
        <w:t xml:space="preserve">Оештыручы тарафыннан </w:t>
      </w:r>
      <w:r w:rsidR="00541E31">
        <w:rPr>
          <w:rFonts w:eastAsia="Calibri"/>
          <w:sz w:val="28"/>
          <w:szCs w:val="28"/>
          <w:lang w:val="tt-RU"/>
        </w:rPr>
        <w:t xml:space="preserve">(салым агенты буларак) </w:t>
      </w:r>
      <w:r w:rsidR="00C93C0F">
        <w:rPr>
          <w:rFonts w:eastAsia="Calibri"/>
          <w:sz w:val="28"/>
          <w:szCs w:val="28"/>
          <w:lang w:val="tt-RU"/>
        </w:rPr>
        <w:t>тиешле салымнар</w:t>
      </w:r>
      <w:r w:rsidR="00541E31">
        <w:rPr>
          <w:rFonts w:eastAsia="Calibri"/>
          <w:sz w:val="28"/>
          <w:szCs w:val="28"/>
          <w:lang w:val="tt-RU"/>
        </w:rPr>
        <w:t xml:space="preserve"> тотылып, </w:t>
      </w:r>
      <w:r w:rsidR="00C93C0F">
        <w:rPr>
          <w:rFonts w:eastAsia="Calibri"/>
          <w:sz w:val="28"/>
          <w:szCs w:val="28"/>
          <w:lang w:val="tt-RU"/>
        </w:rPr>
        <w:t xml:space="preserve">төп беркетмәгә имза куелганнан соң  20 календарь көн эчендә җиңүчеләрнең исәп-хисап счетына җибәрелә, исәп-хисап счеты Оештыручыга җибәргән документларда күрсәтелә. </w:t>
      </w:r>
    </w:p>
    <w:p w:rsidR="00597DA7" w:rsidRDefault="00597DA7" w:rsidP="00F95D54">
      <w:pPr>
        <w:pStyle w:val="a3"/>
        <w:ind w:left="0" w:firstLine="709"/>
        <w:jc w:val="both"/>
      </w:pPr>
    </w:p>
    <w:p w:rsidR="00597DA7" w:rsidRDefault="00597DA7" w:rsidP="00F95D54">
      <w:pPr>
        <w:pStyle w:val="a3"/>
        <w:ind w:left="0" w:firstLine="709"/>
        <w:jc w:val="both"/>
      </w:pPr>
    </w:p>
    <w:p w:rsidR="00597DA7" w:rsidRDefault="00597DA7" w:rsidP="00F95D54">
      <w:pPr>
        <w:pStyle w:val="a3"/>
        <w:ind w:left="0" w:firstLine="709"/>
        <w:jc w:val="both"/>
      </w:pPr>
    </w:p>
    <w:p w:rsidR="00FA47DC" w:rsidRDefault="00FA47DC" w:rsidP="00FA47DC">
      <w:pPr>
        <w:jc w:val="both"/>
      </w:pPr>
    </w:p>
    <w:p w:rsidR="00597DA7" w:rsidRDefault="00597DA7" w:rsidP="00F95D54">
      <w:pPr>
        <w:pStyle w:val="a3"/>
        <w:ind w:left="0" w:firstLine="709"/>
        <w:jc w:val="both"/>
      </w:pPr>
    </w:p>
    <w:p w:rsidR="003C558A" w:rsidRDefault="003C558A" w:rsidP="00076BF2">
      <w:pPr>
        <w:rPr>
          <w:rFonts w:eastAsia="Calibri"/>
          <w:sz w:val="28"/>
          <w:szCs w:val="28"/>
          <w:lang w:eastAsia="en-US"/>
        </w:rPr>
      </w:pPr>
    </w:p>
    <w:p w:rsidR="000B7053" w:rsidRDefault="000B7053" w:rsidP="00076BF2">
      <w:pPr>
        <w:rPr>
          <w:rFonts w:eastAsia="Calibri"/>
          <w:sz w:val="28"/>
          <w:szCs w:val="28"/>
          <w:lang w:eastAsia="en-US"/>
        </w:rPr>
      </w:pPr>
    </w:p>
    <w:p w:rsidR="000B7053" w:rsidRDefault="000B7053" w:rsidP="00076BF2">
      <w:pPr>
        <w:rPr>
          <w:rFonts w:eastAsia="Calibri"/>
          <w:sz w:val="28"/>
          <w:szCs w:val="28"/>
          <w:lang w:eastAsia="en-US"/>
        </w:rPr>
      </w:pPr>
    </w:p>
    <w:p w:rsidR="000B7053" w:rsidRDefault="000B7053" w:rsidP="00076BF2">
      <w:pPr>
        <w:rPr>
          <w:rFonts w:eastAsia="Calibri"/>
          <w:sz w:val="28"/>
          <w:szCs w:val="28"/>
          <w:lang w:eastAsia="en-US"/>
        </w:rPr>
      </w:pPr>
    </w:p>
    <w:p w:rsidR="000B7053" w:rsidRDefault="000B7053" w:rsidP="00076BF2">
      <w:pPr>
        <w:rPr>
          <w:rFonts w:eastAsia="Calibri"/>
          <w:sz w:val="28"/>
          <w:szCs w:val="28"/>
          <w:lang w:eastAsia="en-US"/>
        </w:rPr>
      </w:pPr>
    </w:p>
    <w:p w:rsidR="000B7053" w:rsidRDefault="000B7053" w:rsidP="00076BF2">
      <w:pPr>
        <w:rPr>
          <w:rFonts w:eastAsia="Calibri"/>
          <w:sz w:val="28"/>
          <w:szCs w:val="28"/>
          <w:lang w:eastAsia="en-US"/>
        </w:rPr>
      </w:pPr>
    </w:p>
    <w:p w:rsidR="000B7053" w:rsidRDefault="000B7053" w:rsidP="00076BF2">
      <w:pPr>
        <w:rPr>
          <w:rFonts w:eastAsia="Calibri"/>
          <w:sz w:val="28"/>
          <w:szCs w:val="28"/>
          <w:lang w:val="tt-RU" w:eastAsia="en-US"/>
        </w:rPr>
      </w:pPr>
    </w:p>
    <w:p w:rsidR="00E71C83" w:rsidRDefault="00E71C83" w:rsidP="00076BF2">
      <w:pPr>
        <w:rPr>
          <w:rFonts w:eastAsia="Calibri"/>
          <w:sz w:val="28"/>
          <w:szCs w:val="28"/>
          <w:lang w:val="tt-RU" w:eastAsia="en-US"/>
        </w:rPr>
      </w:pPr>
    </w:p>
    <w:p w:rsidR="00AF6D82" w:rsidRDefault="00AF6D82">
      <w:pPr>
        <w:spacing w:after="160" w:line="259" w:lineRule="auto"/>
        <w:rPr>
          <w:rFonts w:eastAsia="Calibri"/>
          <w:sz w:val="28"/>
          <w:szCs w:val="28"/>
          <w:lang w:val="tt-RU" w:eastAsia="en-US"/>
        </w:rPr>
      </w:pPr>
      <w:r>
        <w:rPr>
          <w:rFonts w:eastAsia="Calibri"/>
          <w:sz w:val="28"/>
          <w:szCs w:val="28"/>
          <w:lang w:val="tt-RU" w:eastAsia="en-US"/>
        </w:rPr>
        <w:br w:type="page"/>
      </w:r>
    </w:p>
    <w:p w:rsidR="00AF6D82" w:rsidRPr="0027207D" w:rsidRDefault="00AF6D82" w:rsidP="00AF6D82">
      <w:pPr>
        <w:tabs>
          <w:tab w:val="left" w:pos="-817"/>
          <w:tab w:val="left" w:pos="142"/>
        </w:tabs>
        <w:spacing w:line="312" w:lineRule="atLeast"/>
        <w:ind w:left="4678" w:right="-1276"/>
        <w:rPr>
          <w:bCs/>
          <w:kern w:val="36"/>
          <w:sz w:val="28"/>
          <w:szCs w:val="28"/>
          <w:lang w:val="tt-RU"/>
        </w:rPr>
      </w:pPr>
      <w:r>
        <w:rPr>
          <w:bCs/>
          <w:kern w:val="36"/>
          <w:sz w:val="28"/>
          <w:szCs w:val="28"/>
          <w:lang w:val="tt-RU"/>
        </w:rPr>
        <w:lastRenderedPageBreak/>
        <w:t xml:space="preserve">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 уздыру </w:t>
      </w:r>
      <w:r w:rsidRPr="0027207D">
        <w:rPr>
          <w:color w:val="000000"/>
          <w:sz w:val="28"/>
          <w:szCs w:val="28"/>
          <w:lang w:val="tt-RU"/>
        </w:rPr>
        <w:t>турында</w:t>
      </w:r>
      <w:r w:rsidRPr="0027207D">
        <w:rPr>
          <w:bCs/>
          <w:kern w:val="36"/>
          <w:sz w:val="28"/>
          <w:szCs w:val="28"/>
          <w:lang w:val="tt-RU"/>
        </w:rPr>
        <w:t xml:space="preserve"> </w:t>
      </w:r>
    </w:p>
    <w:p w:rsidR="00AF6D82" w:rsidRPr="0027207D" w:rsidRDefault="00AF6D82" w:rsidP="00AF6D82">
      <w:pPr>
        <w:tabs>
          <w:tab w:val="left" w:pos="-817"/>
          <w:tab w:val="left" w:pos="142"/>
        </w:tabs>
        <w:spacing w:line="312" w:lineRule="atLeast"/>
        <w:ind w:left="-108" w:right="-1276" w:firstLine="4786"/>
        <w:rPr>
          <w:bCs/>
          <w:kern w:val="36"/>
          <w:sz w:val="28"/>
          <w:szCs w:val="28"/>
          <w:lang w:val="tt-RU"/>
        </w:rPr>
      </w:pPr>
      <w:r w:rsidRPr="0027207D">
        <w:rPr>
          <w:bCs/>
          <w:kern w:val="36"/>
          <w:sz w:val="28"/>
          <w:szCs w:val="28"/>
          <w:lang w:val="tt-RU"/>
        </w:rPr>
        <w:t>нигезләмәгә</w:t>
      </w:r>
    </w:p>
    <w:p w:rsidR="00AF6D82" w:rsidRPr="0027207D" w:rsidRDefault="00AF6D82" w:rsidP="00AF6D82">
      <w:pPr>
        <w:tabs>
          <w:tab w:val="left" w:pos="0"/>
          <w:tab w:val="left" w:pos="4678"/>
        </w:tabs>
        <w:ind w:firstLine="4678"/>
        <w:rPr>
          <w:sz w:val="28"/>
          <w:szCs w:val="28"/>
          <w:lang w:val="tt-RU"/>
        </w:rPr>
      </w:pPr>
      <w:r w:rsidRPr="0027207D">
        <w:rPr>
          <w:bCs/>
          <w:kern w:val="36"/>
          <w:sz w:val="28"/>
          <w:szCs w:val="28"/>
          <w:lang w:val="tt-RU"/>
        </w:rPr>
        <w:t>1 нче кушымта</w:t>
      </w:r>
    </w:p>
    <w:p w:rsidR="00AF6D82" w:rsidRPr="006F657A" w:rsidRDefault="00AF6D82" w:rsidP="00AF6D82">
      <w:pPr>
        <w:ind w:left="5954"/>
        <w:rPr>
          <w:sz w:val="28"/>
          <w:szCs w:val="28"/>
          <w:lang w:val="tt-RU"/>
        </w:rPr>
      </w:pPr>
    </w:p>
    <w:p w:rsidR="00AF6D82" w:rsidRPr="0027207D" w:rsidRDefault="00F623CF" w:rsidP="00AF6D82">
      <w:pPr>
        <w:shd w:val="clear" w:color="auto" w:fill="FFFFFF"/>
        <w:ind w:firstLine="108"/>
        <w:jc w:val="center"/>
        <w:outlineLvl w:val="0"/>
        <w:rPr>
          <w:bCs/>
          <w:color w:val="000000"/>
          <w:kern w:val="36"/>
          <w:sz w:val="28"/>
          <w:szCs w:val="28"/>
          <w:lang w:val="tt-RU"/>
        </w:rPr>
      </w:pPr>
      <w:r>
        <w:rPr>
          <w:bCs/>
          <w:kern w:val="36"/>
          <w:sz w:val="28"/>
          <w:szCs w:val="28"/>
          <w:lang w:val="tt-RU"/>
        </w:rPr>
        <w:t>Террорчылык идеологиясе таралуга каршы тору буенча халык арасында мәгълүмат бирү, агарту эше үткәрүнең иң яхшы проектына конкурста</w:t>
      </w:r>
      <w:r w:rsidRPr="0027207D">
        <w:rPr>
          <w:color w:val="000000"/>
          <w:sz w:val="28"/>
          <w:szCs w:val="28"/>
          <w:lang w:val="tt-RU"/>
        </w:rPr>
        <w:t xml:space="preserve"> </w:t>
      </w:r>
      <w:r w:rsidR="00AF6D82" w:rsidRPr="0027207D">
        <w:rPr>
          <w:color w:val="000000"/>
          <w:sz w:val="28"/>
          <w:szCs w:val="28"/>
          <w:lang w:val="tt-RU"/>
        </w:rPr>
        <w:t xml:space="preserve">катнашу өчен </w:t>
      </w:r>
      <w:r w:rsidR="00AF6D82" w:rsidRPr="00F623CF">
        <w:rPr>
          <w:bCs/>
          <w:color w:val="000000"/>
          <w:kern w:val="36"/>
          <w:sz w:val="28"/>
          <w:szCs w:val="28"/>
          <w:lang w:val="tt-RU"/>
        </w:rPr>
        <w:t xml:space="preserve"> </w:t>
      </w:r>
    </w:p>
    <w:p w:rsidR="00AF6D82" w:rsidRPr="0027207D" w:rsidRDefault="00AF6D82" w:rsidP="00AF6D82">
      <w:pPr>
        <w:shd w:val="clear" w:color="auto" w:fill="FFFFFF"/>
        <w:ind w:firstLine="108"/>
        <w:jc w:val="center"/>
        <w:outlineLvl w:val="0"/>
        <w:rPr>
          <w:bCs/>
          <w:color w:val="000000"/>
          <w:kern w:val="36"/>
          <w:sz w:val="28"/>
          <w:szCs w:val="28"/>
          <w:lang w:val="tt-RU"/>
        </w:rPr>
      </w:pPr>
      <w:r w:rsidRPr="0027207D">
        <w:rPr>
          <w:bCs/>
          <w:color w:val="000000"/>
          <w:kern w:val="36"/>
          <w:sz w:val="28"/>
          <w:szCs w:val="28"/>
        </w:rPr>
        <w:t>АНКЕТА</w:t>
      </w:r>
    </w:p>
    <w:p w:rsidR="00AF6D82" w:rsidRDefault="00AF6D82" w:rsidP="00AF6D82">
      <w:pPr>
        <w:shd w:val="clear" w:color="auto" w:fill="FFFFFF"/>
        <w:ind w:firstLine="108"/>
        <w:jc w:val="center"/>
        <w:outlineLvl w:val="0"/>
        <w:rPr>
          <w:bCs/>
          <w:color w:val="000000"/>
          <w:kern w:val="36"/>
          <w:sz w:val="28"/>
          <w:szCs w:val="28"/>
          <w:lang w:val="tt-RU"/>
        </w:rPr>
      </w:pPr>
    </w:p>
    <w:p w:rsidR="00AF6D82" w:rsidRDefault="00AF6D82" w:rsidP="00AF6D82">
      <w:pPr>
        <w:shd w:val="clear" w:color="auto" w:fill="FFFFFF"/>
        <w:jc w:val="both"/>
        <w:rPr>
          <w:sz w:val="28"/>
          <w:szCs w:val="28"/>
          <w:lang w:val="tt-RU"/>
        </w:rPr>
      </w:pPr>
      <w:r>
        <w:rPr>
          <w:sz w:val="28"/>
          <w:szCs w:val="28"/>
          <w:lang w:val="tt-RU"/>
        </w:rPr>
        <w:t>Гариза бирүче</w:t>
      </w:r>
      <w:r w:rsidRPr="00973164">
        <w:rPr>
          <w:sz w:val="28"/>
          <w:szCs w:val="28"/>
        </w:rPr>
        <w:t xml:space="preserve"> </w:t>
      </w:r>
    </w:p>
    <w:p w:rsidR="00AF6D82" w:rsidRPr="00973164" w:rsidRDefault="00AF6D82" w:rsidP="00AF6D82">
      <w:pPr>
        <w:shd w:val="clear" w:color="auto" w:fill="FFFFFF"/>
        <w:jc w:val="both"/>
        <w:rPr>
          <w:sz w:val="28"/>
          <w:szCs w:val="28"/>
        </w:rPr>
      </w:pPr>
      <w:r w:rsidRPr="00973164">
        <w:rPr>
          <w:sz w:val="28"/>
          <w:szCs w:val="28"/>
        </w:rPr>
        <w:t>_______________________________________________________________</w:t>
      </w:r>
    </w:p>
    <w:p w:rsidR="00AF6D82" w:rsidRDefault="00AF6D82" w:rsidP="00AF6D82">
      <w:pPr>
        <w:shd w:val="clear" w:color="auto" w:fill="FFFFFF"/>
        <w:spacing w:line="276" w:lineRule="auto"/>
        <w:rPr>
          <w:sz w:val="28"/>
          <w:szCs w:val="28"/>
          <w:lang w:val="tt-RU"/>
        </w:rPr>
      </w:pPr>
    </w:p>
    <w:p w:rsidR="00AF6D82" w:rsidRPr="00973164" w:rsidRDefault="00AF6D82" w:rsidP="00AF6D82">
      <w:pPr>
        <w:shd w:val="clear" w:color="auto" w:fill="FFFFFF"/>
        <w:spacing w:line="276" w:lineRule="auto"/>
        <w:rPr>
          <w:sz w:val="28"/>
          <w:szCs w:val="28"/>
        </w:rPr>
      </w:pPr>
      <w:r>
        <w:rPr>
          <w:sz w:val="28"/>
          <w:szCs w:val="28"/>
          <w:lang w:val="tt-RU"/>
        </w:rPr>
        <w:t>Т</w:t>
      </w:r>
      <w:r w:rsidRPr="00973164">
        <w:rPr>
          <w:sz w:val="28"/>
          <w:szCs w:val="28"/>
        </w:rPr>
        <w:t>елефон</w:t>
      </w:r>
      <w:r>
        <w:rPr>
          <w:sz w:val="28"/>
          <w:szCs w:val="28"/>
          <w:lang w:val="tt-RU"/>
        </w:rPr>
        <w:t>ы</w:t>
      </w:r>
      <w:r w:rsidRPr="00973164">
        <w:rPr>
          <w:sz w:val="28"/>
          <w:szCs w:val="28"/>
        </w:rPr>
        <w:t xml:space="preserve"> ________________________________________________</w:t>
      </w:r>
    </w:p>
    <w:p w:rsidR="00AF6D82" w:rsidRPr="00973164" w:rsidRDefault="00AF6D82" w:rsidP="00AF6D82">
      <w:pPr>
        <w:shd w:val="clear" w:color="auto" w:fill="FFFFFF"/>
        <w:rPr>
          <w:sz w:val="28"/>
          <w:szCs w:val="28"/>
        </w:rPr>
      </w:pPr>
    </w:p>
    <w:p w:rsidR="00AF6D82" w:rsidRPr="00973164" w:rsidRDefault="008255BF" w:rsidP="00AF6D82">
      <w:pPr>
        <w:shd w:val="clear" w:color="auto" w:fill="FFFFFF"/>
        <w:rPr>
          <w:sz w:val="28"/>
          <w:szCs w:val="28"/>
        </w:rPr>
      </w:pPr>
      <w:r>
        <w:rPr>
          <w:sz w:val="28"/>
          <w:szCs w:val="28"/>
          <w:lang w:val="tt-RU"/>
        </w:rPr>
        <w:t>Проектны гамәлгә ашыру</w:t>
      </w:r>
      <w:r w:rsidR="00AF6D82">
        <w:rPr>
          <w:sz w:val="28"/>
          <w:szCs w:val="28"/>
          <w:lang w:val="tt-RU"/>
        </w:rPr>
        <w:t xml:space="preserve"> д</w:t>
      </w:r>
      <w:r w:rsidR="00AF6D82" w:rsidRPr="00973164">
        <w:rPr>
          <w:sz w:val="28"/>
          <w:szCs w:val="28"/>
        </w:rPr>
        <w:t>ата</w:t>
      </w:r>
      <w:r w:rsidR="00AF6D82">
        <w:rPr>
          <w:sz w:val="28"/>
          <w:szCs w:val="28"/>
          <w:lang w:val="tt-RU"/>
        </w:rPr>
        <w:t>сы</w:t>
      </w:r>
      <w:r w:rsidR="00AF6D82" w:rsidRPr="00973164">
        <w:rPr>
          <w:sz w:val="28"/>
          <w:szCs w:val="28"/>
        </w:rPr>
        <w:t xml:space="preserve"> </w:t>
      </w:r>
    </w:p>
    <w:p w:rsidR="00AF6D82" w:rsidRPr="00F84EF8" w:rsidRDefault="00AF6D82" w:rsidP="00AF6D82">
      <w:pPr>
        <w:shd w:val="clear" w:color="auto" w:fill="FFFFFF"/>
        <w:rPr>
          <w:sz w:val="28"/>
          <w:szCs w:val="28"/>
          <w:lang w:val="tt-RU"/>
        </w:rPr>
      </w:pPr>
      <w:r w:rsidRPr="00973164">
        <w:rPr>
          <w:sz w:val="28"/>
          <w:szCs w:val="28"/>
        </w:rPr>
        <w:t>____________________________________</w:t>
      </w:r>
      <w:r>
        <w:rPr>
          <w:sz w:val="28"/>
          <w:szCs w:val="28"/>
        </w:rPr>
        <w:t>_____________________________</w:t>
      </w:r>
    </w:p>
    <w:p w:rsidR="00AF6D82" w:rsidRPr="00973164" w:rsidRDefault="00AF6D82" w:rsidP="00AF6D82">
      <w:pPr>
        <w:shd w:val="clear" w:color="auto" w:fill="FFFFFF"/>
        <w:rPr>
          <w:sz w:val="28"/>
          <w:szCs w:val="28"/>
        </w:rPr>
      </w:pPr>
    </w:p>
    <w:p w:rsidR="00AF6D82" w:rsidRDefault="00AF6D82" w:rsidP="00AF6D82">
      <w:pPr>
        <w:shd w:val="clear" w:color="auto" w:fill="FFFFFF"/>
        <w:rPr>
          <w:sz w:val="28"/>
          <w:szCs w:val="28"/>
          <w:lang w:val="tt-RU"/>
        </w:rPr>
      </w:pPr>
      <w:r>
        <w:rPr>
          <w:sz w:val="28"/>
          <w:szCs w:val="28"/>
          <w:lang w:val="tt-RU"/>
        </w:rPr>
        <w:t>Н</w:t>
      </w:r>
      <w:r w:rsidRPr="00973164">
        <w:rPr>
          <w:sz w:val="28"/>
          <w:szCs w:val="28"/>
        </w:rPr>
        <w:t>оминаци</w:t>
      </w:r>
      <w:r>
        <w:rPr>
          <w:sz w:val="28"/>
          <w:szCs w:val="28"/>
          <w:lang w:val="tt-RU"/>
        </w:rPr>
        <w:t xml:space="preserve">я </w:t>
      </w:r>
    </w:p>
    <w:p w:rsidR="00AF6D82" w:rsidRPr="00973164" w:rsidRDefault="00AF6D82" w:rsidP="00AF6D82">
      <w:pPr>
        <w:shd w:val="clear" w:color="auto" w:fill="FFFFFF"/>
        <w:rPr>
          <w:sz w:val="28"/>
          <w:szCs w:val="28"/>
        </w:rPr>
      </w:pPr>
      <w:r w:rsidRPr="00973164">
        <w:rPr>
          <w:sz w:val="28"/>
          <w:szCs w:val="28"/>
        </w:rPr>
        <w:t>____________________________________________________________</w:t>
      </w:r>
    </w:p>
    <w:p w:rsidR="00AF6D82" w:rsidRPr="00973164" w:rsidRDefault="00AF6D82" w:rsidP="00AF6D82">
      <w:pPr>
        <w:shd w:val="clear" w:color="auto" w:fill="FFFFFF"/>
        <w:rPr>
          <w:sz w:val="28"/>
          <w:szCs w:val="28"/>
        </w:rPr>
      </w:pPr>
    </w:p>
    <w:p w:rsidR="00AF6D82" w:rsidRDefault="00AF6D82" w:rsidP="00AF6D82">
      <w:pPr>
        <w:shd w:val="clear" w:color="auto" w:fill="FFFFFF"/>
        <w:rPr>
          <w:sz w:val="28"/>
          <w:szCs w:val="28"/>
          <w:lang w:val="tt-RU"/>
        </w:rPr>
      </w:pPr>
      <w:r>
        <w:rPr>
          <w:sz w:val="28"/>
          <w:szCs w:val="28"/>
          <w:lang w:val="tt-RU"/>
        </w:rPr>
        <w:t>Конкурска тапшырыла торган эшнең исеме</w:t>
      </w:r>
    </w:p>
    <w:p w:rsidR="00AF6D82" w:rsidRPr="00973164" w:rsidRDefault="00AF6D82" w:rsidP="00AF6D82">
      <w:pPr>
        <w:shd w:val="clear" w:color="auto" w:fill="FFFFFF"/>
        <w:rPr>
          <w:sz w:val="28"/>
          <w:szCs w:val="28"/>
        </w:rPr>
      </w:pPr>
      <w:r w:rsidRPr="00973164">
        <w:rPr>
          <w:sz w:val="28"/>
          <w:szCs w:val="28"/>
        </w:rPr>
        <w:t>_____________________________________________________________</w:t>
      </w:r>
    </w:p>
    <w:p w:rsidR="00AF6D82" w:rsidRPr="00973164" w:rsidRDefault="00AF6D82" w:rsidP="00AF6D82">
      <w:pPr>
        <w:shd w:val="clear" w:color="auto" w:fill="FFFFFF"/>
        <w:rPr>
          <w:sz w:val="28"/>
          <w:szCs w:val="28"/>
        </w:rPr>
      </w:pPr>
    </w:p>
    <w:p w:rsidR="00AF6D82" w:rsidRDefault="00AF6D82" w:rsidP="00AF6D82">
      <w:pPr>
        <w:shd w:val="clear" w:color="auto" w:fill="FFFFFF"/>
        <w:spacing w:before="120"/>
        <w:rPr>
          <w:sz w:val="28"/>
          <w:szCs w:val="28"/>
          <w:lang w:val="tt-RU"/>
        </w:rPr>
      </w:pPr>
      <w:r>
        <w:rPr>
          <w:sz w:val="28"/>
          <w:szCs w:val="28"/>
          <w:lang w:val="tt-RU"/>
        </w:rPr>
        <w:t>Кыскача эчтәлеге</w:t>
      </w:r>
    </w:p>
    <w:p w:rsidR="00AF6D82" w:rsidRPr="00973164" w:rsidRDefault="00AF6D82" w:rsidP="00AF6D82">
      <w:pPr>
        <w:shd w:val="clear" w:color="auto" w:fill="FFFFFF"/>
        <w:spacing w:before="120"/>
        <w:rPr>
          <w:sz w:val="28"/>
          <w:szCs w:val="28"/>
        </w:rPr>
      </w:pPr>
      <w:r w:rsidRPr="00973164">
        <w:rPr>
          <w:sz w:val="28"/>
          <w:szCs w:val="28"/>
        </w:rPr>
        <w:t>__________________________________________________________________</w:t>
      </w:r>
    </w:p>
    <w:p w:rsidR="00AF6D82" w:rsidRPr="00973164" w:rsidRDefault="00AF6D82" w:rsidP="00AF6D82">
      <w:pPr>
        <w:shd w:val="clear" w:color="auto" w:fill="FFFFFF"/>
        <w:spacing w:before="120"/>
        <w:rPr>
          <w:sz w:val="28"/>
          <w:szCs w:val="28"/>
        </w:rPr>
      </w:pPr>
      <w:r w:rsidRPr="00973164">
        <w:rPr>
          <w:sz w:val="28"/>
          <w:szCs w:val="28"/>
        </w:rPr>
        <w:t>__________________________________________________________________</w:t>
      </w:r>
    </w:p>
    <w:p w:rsidR="00AF6D82" w:rsidRPr="00973164" w:rsidRDefault="00AF6D82" w:rsidP="00AF6D82">
      <w:pPr>
        <w:shd w:val="clear" w:color="auto" w:fill="FFFFFF"/>
        <w:spacing w:before="120"/>
        <w:rPr>
          <w:sz w:val="28"/>
          <w:szCs w:val="28"/>
        </w:rPr>
      </w:pPr>
      <w:r w:rsidRPr="00973164">
        <w:rPr>
          <w:sz w:val="28"/>
          <w:szCs w:val="28"/>
        </w:rPr>
        <w:t>__________________________________________________________________</w:t>
      </w:r>
    </w:p>
    <w:p w:rsidR="00AF6D82" w:rsidRPr="00973164" w:rsidRDefault="00AF6D82" w:rsidP="00AF6D82">
      <w:pPr>
        <w:shd w:val="clear" w:color="auto" w:fill="FFFFFF"/>
        <w:rPr>
          <w:sz w:val="28"/>
          <w:szCs w:val="28"/>
        </w:rPr>
      </w:pPr>
    </w:p>
    <w:p w:rsidR="00AF6D82" w:rsidRPr="00973164" w:rsidRDefault="00AF6D82" w:rsidP="00AF6D82">
      <w:pPr>
        <w:shd w:val="clear" w:color="auto" w:fill="FFFFFF"/>
        <w:rPr>
          <w:sz w:val="28"/>
          <w:szCs w:val="28"/>
        </w:rPr>
      </w:pPr>
      <w:r w:rsidRPr="00973164">
        <w:rPr>
          <w:sz w:val="28"/>
          <w:szCs w:val="28"/>
        </w:rPr>
        <w:t>Адрес ______________________________________________________________</w:t>
      </w:r>
    </w:p>
    <w:p w:rsidR="00AF6D82" w:rsidRPr="00973164" w:rsidRDefault="00AF6D82" w:rsidP="00AF6D82">
      <w:pPr>
        <w:shd w:val="clear" w:color="auto" w:fill="FFFFFF"/>
        <w:rPr>
          <w:sz w:val="28"/>
          <w:szCs w:val="28"/>
        </w:rPr>
      </w:pPr>
    </w:p>
    <w:p w:rsidR="00AF6D82" w:rsidRPr="00973164" w:rsidRDefault="00AF6D82" w:rsidP="00AF6D82">
      <w:pPr>
        <w:shd w:val="clear" w:color="auto" w:fill="FFFFFF"/>
        <w:rPr>
          <w:sz w:val="28"/>
          <w:szCs w:val="28"/>
        </w:rPr>
      </w:pPr>
      <w:r w:rsidRPr="00973164">
        <w:rPr>
          <w:sz w:val="28"/>
          <w:szCs w:val="28"/>
        </w:rPr>
        <w:t>Телефон/факс _______________________________________________________</w:t>
      </w:r>
    </w:p>
    <w:p w:rsidR="00AF6D82" w:rsidRPr="00973164" w:rsidRDefault="00AF6D82" w:rsidP="00AF6D82">
      <w:pPr>
        <w:shd w:val="clear" w:color="auto" w:fill="FFFFFF"/>
        <w:rPr>
          <w:sz w:val="28"/>
          <w:szCs w:val="28"/>
        </w:rPr>
      </w:pPr>
    </w:p>
    <w:p w:rsidR="00AF6D82" w:rsidRPr="00973164" w:rsidRDefault="00AF6D82" w:rsidP="00AF6D82">
      <w:pPr>
        <w:shd w:val="clear" w:color="auto" w:fill="FFFFFF"/>
        <w:rPr>
          <w:sz w:val="28"/>
          <w:szCs w:val="28"/>
        </w:rPr>
      </w:pPr>
      <w:r w:rsidRPr="00973164">
        <w:rPr>
          <w:sz w:val="28"/>
          <w:szCs w:val="28"/>
          <w:lang w:val="en-US"/>
        </w:rPr>
        <w:t>e</w:t>
      </w:r>
      <w:r w:rsidRPr="00973164">
        <w:rPr>
          <w:sz w:val="28"/>
          <w:szCs w:val="28"/>
        </w:rPr>
        <w:t>-</w:t>
      </w:r>
      <w:r w:rsidRPr="00973164">
        <w:rPr>
          <w:sz w:val="28"/>
          <w:szCs w:val="28"/>
          <w:lang w:val="en-US"/>
        </w:rPr>
        <w:t>mail</w:t>
      </w:r>
      <w:r w:rsidRPr="00973164">
        <w:rPr>
          <w:sz w:val="28"/>
          <w:szCs w:val="28"/>
        </w:rPr>
        <w:t xml:space="preserve">  ______________________________________________________________</w:t>
      </w:r>
    </w:p>
    <w:p w:rsidR="00AF6D82" w:rsidRPr="003F284E" w:rsidRDefault="00AF6D82" w:rsidP="00AF6D82">
      <w:pPr>
        <w:autoSpaceDE w:val="0"/>
        <w:autoSpaceDN w:val="0"/>
        <w:adjustRightInd w:val="0"/>
        <w:ind w:firstLine="720"/>
        <w:jc w:val="both"/>
        <w:rPr>
          <w:sz w:val="28"/>
          <w:szCs w:val="28"/>
          <w:lang w:val="tt-RU"/>
        </w:rPr>
      </w:pPr>
      <w:r w:rsidRPr="003F284E">
        <w:rPr>
          <w:sz w:val="28"/>
          <w:szCs w:val="28"/>
          <w:lang w:val="tt-RU"/>
        </w:rPr>
        <w:lastRenderedPageBreak/>
        <w:t xml:space="preserve">Эшләрне </w:t>
      </w:r>
      <w:r>
        <w:rPr>
          <w:sz w:val="28"/>
          <w:szCs w:val="28"/>
          <w:lang w:val="tt-RU"/>
        </w:rPr>
        <w:t xml:space="preserve">сәламәт яшәү рәвешен </w:t>
      </w:r>
      <w:r w:rsidRPr="00E63E21">
        <w:rPr>
          <w:sz w:val="28"/>
          <w:szCs w:val="28"/>
          <w:lang w:val="tt-RU"/>
        </w:rPr>
        <w:t>пропагандалауга юнәлдерелгән</w:t>
      </w:r>
      <w:r w:rsidRPr="003F284E">
        <w:rPr>
          <w:sz w:val="28"/>
          <w:szCs w:val="28"/>
          <w:lang w:val="tt-RU"/>
        </w:rPr>
        <w:t xml:space="preserve"> </w:t>
      </w:r>
      <w:r>
        <w:rPr>
          <w:sz w:val="28"/>
          <w:szCs w:val="28"/>
          <w:lang w:val="tt-RU"/>
        </w:rPr>
        <w:t xml:space="preserve">социаль реклама </w:t>
      </w:r>
      <w:r w:rsidRPr="003F284E">
        <w:rPr>
          <w:sz w:val="28"/>
          <w:szCs w:val="28"/>
          <w:lang w:val="tt-RU"/>
        </w:rPr>
        <w:t>конкурс</w:t>
      </w:r>
      <w:r>
        <w:rPr>
          <w:sz w:val="28"/>
          <w:szCs w:val="28"/>
          <w:lang w:val="tt-RU"/>
        </w:rPr>
        <w:t>ына</w:t>
      </w:r>
      <w:r w:rsidRPr="003F284E">
        <w:rPr>
          <w:sz w:val="28"/>
          <w:szCs w:val="28"/>
          <w:lang w:val="tt-RU"/>
        </w:rPr>
        <w:t xml:space="preserve"> тәкъдим итү өченче затларның авторлык хокукын яисә башка хокукларын бозмый. </w:t>
      </w:r>
    </w:p>
    <w:p w:rsidR="00AF6D82" w:rsidRPr="00460ED6" w:rsidRDefault="00AF6D82" w:rsidP="00AF6D82">
      <w:pPr>
        <w:shd w:val="clear" w:color="auto" w:fill="FFFFFF"/>
        <w:rPr>
          <w:b/>
          <w:sz w:val="28"/>
          <w:szCs w:val="28"/>
          <w:lang w:val="tt-RU"/>
        </w:rPr>
      </w:pPr>
      <w:r w:rsidRPr="003F284E">
        <w:rPr>
          <w:b/>
          <w:sz w:val="28"/>
          <w:szCs w:val="28"/>
          <w:lang w:val="tt-RU"/>
        </w:rPr>
        <w:br/>
      </w:r>
    </w:p>
    <w:p w:rsidR="00AF6D82" w:rsidRPr="00AF5316" w:rsidRDefault="00AF6D82" w:rsidP="00AF6D82">
      <w:pPr>
        <w:shd w:val="clear" w:color="auto" w:fill="FFFFFF"/>
        <w:ind w:firstLine="709"/>
        <w:jc w:val="both"/>
        <w:outlineLvl w:val="0"/>
        <w:rPr>
          <w:bCs/>
          <w:color w:val="000000"/>
          <w:kern w:val="36"/>
          <w:sz w:val="28"/>
          <w:szCs w:val="28"/>
        </w:rPr>
      </w:pPr>
    </w:p>
    <w:p w:rsidR="00AF6D82" w:rsidRDefault="00F623CF" w:rsidP="00AF6D82">
      <w:pPr>
        <w:shd w:val="clear" w:color="auto" w:fill="FFFFFF"/>
        <w:spacing w:line="259" w:lineRule="auto"/>
        <w:rPr>
          <w:rFonts w:eastAsia="Calibri"/>
          <w:sz w:val="28"/>
          <w:szCs w:val="28"/>
          <w:lang w:val="tt-RU" w:eastAsia="en-US"/>
        </w:rPr>
      </w:pPr>
      <w:r>
        <w:rPr>
          <w:rFonts w:eastAsia="Calibri"/>
          <w:sz w:val="28"/>
          <w:szCs w:val="28"/>
          <w:lang w:val="tt-RU" w:eastAsia="en-US"/>
        </w:rPr>
        <w:t xml:space="preserve">Дата        </w:t>
      </w:r>
      <w:r>
        <w:rPr>
          <w:rFonts w:eastAsia="Calibri"/>
          <w:sz w:val="28"/>
          <w:szCs w:val="28"/>
          <w:lang w:eastAsia="en-US"/>
        </w:rPr>
        <w:t>__________________</w:t>
      </w:r>
    </w:p>
    <w:p w:rsidR="00F623CF" w:rsidRPr="00F623CF" w:rsidRDefault="00F623CF" w:rsidP="00AF6D82">
      <w:pPr>
        <w:shd w:val="clear" w:color="auto" w:fill="FFFFFF"/>
        <w:spacing w:line="259" w:lineRule="auto"/>
        <w:rPr>
          <w:rFonts w:eastAsia="Calibri"/>
          <w:sz w:val="28"/>
          <w:szCs w:val="28"/>
          <w:lang w:val="tt-RU" w:eastAsia="en-US"/>
        </w:rPr>
      </w:pPr>
      <w:r>
        <w:rPr>
          <w:rFonts w:eastAsia="Calibri"/>
          <w:sz w:val="28"/>
          <w:szCs w:val="28"/>
          <w:lang w:val="tt-RU" w:eastAsia="en-US"/>
        </w:rPr>
        <w:t>Имза        _______________</w:t>
      </w:r>
    </w:p>
    <w:p w:rsidR="00AF6D82" w:rsidRDefault="00AF6D82" w:rsidP="00AF6D82">
      <w:pPr>
        <w:shd w:val="clear" w:color="auto" w:fill="FFFFFF"/>
        <w:spacing w:line="259" w:lineRule="auto"/>
        <w:ind w:left="567"/>
        <w:jc w:val="right"/>
        <w:rPr>
          <w:rFonts w:eastAsia="Calibri"/>
          <w:sz w:val="28"/>
          <w:szCs w:val="28"/>
          <w:lang w:val="tt-RU" w:eastAsia="en-US"/>
        </w:rPr>
      </w:pPr>
    </w:p>
    <w:p w:rsidR="00F623CF" w:rsidRPr="00F623CF" w:rsidRDefault="00F623CF" w:rsidP="00AF6D82">
      <w:pPr>
        <w:shd w:val="clear" w:color="auto" w:fill="FFFFFF"/>
        <w:spacing w:line="259" w:lineRule="auto"/>
        <w:ind w:left="567"/>
        <w:jc w:val="right"/>
        <w:rPr>
          <w:rFonts w:eastAsia="Calibri"/>
          <w:b/>
          <w:sz w:val="28"/>
          <w:szCs w:val="28"/>
          <w:lang w:val="tt-RU" w:eastAsia="en-US"/>
        </w:rPr>
      </w:pPr>
    </w:p>
    <w:p w:rsidR="00AF6D82" w:rsidRPr="003F284E" w:rsidRDefault="00AF6D82" w:rsidP="00AF6D82">
      <w:pPr>
        <w:shd w:val="clear" w:color="auto" w:fill="FFFFFF"/>
        <w:rPr>
          <w:sz w:val="28"/>
          <w:szCs w:val="28"/>
          <w:lang w:val="tt-RU"/>
        </w:rPr>
      </w:pPr>
      <w:r w:rsidRPr="003F284E">
        <w:rPr>
          <w:sz w:val="28"/>
          <w:szCs w:val="28"/>
          <w:lang w:val="tt-RU"/>
        </w:rPr>
        <w:t>*Атасының исеме булган очракта күрсәтелә</w:t>
      </w:r>
    </w:p>
    <w:p w:rsidR="00AF6D82" w:rsidRPr="00973164" w:rsidRDefault="00AF6D82" w:rsidP="00AF6D82">
      <w:pPr>
        <w:shd w:val="clear" w:color="auto" w:fill="FFFFFF"/>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pPr>
    </w:p>
    <w:p w:rsidR="00AF6D82" w:rsidRDefault="00AF6D82" w:rsidP="00AF6D82">
      <w:pPr>
        <w:tabs>
          <w:tab w:val="left" w:pos="0"/>
          <w:tab w:val="left" w:pos="4678"/>
        </w:tabs>
        <w:ind w:firstLine="4678"/>
        <w:rPr>
          <w:sz w:val="28"/>
          <w:szCs w:val="28"/>
        </w:rPr>
        <w:sectPr w:rsidR="00AF6D82" w:rsidSect="0027207D">
          <w:pgSz w:w="11906" w:h="16838"/>
          <w:pgMar w:top="1134" w:right="1416" w:bottom="1134" w:left="1134" w:header="839" w:footer="709" w:gutter="0"/>
          <w:pgNumType w:start="1"/>
          <w:cols w:space="708"/>
          <w:titlePg/>
          <w:docGrid w:linePitch="360"/>
        </w:sectPr>
      </w:pPr>
    </w:p>
    <w:p w:rsidR="00A7277C" w:rsidRPr="0027207D" w:rsidRDefault="00A7277C" w:rsidP="00A7277C">
      <w:pPr>
        <w:tabs>
          <w:tab w:val="left" w:pos="-817"/>
          <w:tab w:val="left" w:pos="142"/>
        </w:tabs>
        <w:spacing w:line="312" w:lineRule="atLeast"/>
        <w:ind w:left="4678" w:right="-427"/>
        <w:rPr>
          <w:bCs/>
          <w:kern w:val="36"/>
          <w:sz w:val="28"/>
          <w:szCs w:val="28"/>
          <w:lang w:val="tt-RU"/>
        </w:rPr>
      </w:pPr>
      <w:r>
        <w:rPr>
          <w:bCs/>
          <w:kern w:val="36"/>
          <w:sz w:val="28"/>
          <w:szCs w:val="28"/>
          <w:lang w:val="tt-RU"/>
        </w:rPr>
        <w:lastRenderedPageBreak/>
        <w:t xml:space="preserve">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 уздыру </w:t>
      </w:r>
      <w:r w:rsidRPr="0027207D">
        <w:rPr>
          <w:color w:val="000000"/>
          <w:sz w:val="28"/>
          <w:szCs w:val="28"/>
          <w:lang w:val="tt-RU"/>
        </w:rPr>
        <w:t>турында</w:t>
      </w:r>
      <w:r w:rsidRPr="0027207D">
        <w:rPr>
          <w:bCs/>
          <w:kern w:val="36"/>
          <w:sz w:val="28"/>
          <w:szCs w:val="28"/>
          <w:lang w:val="tt-RU"/>
        </w:rPr>
        <w:t xml:space="preserve"> </w:t>
      </w:r>
    </w:p>
    <w:p w:rsidR="00A7277C" w:rsidRPr="0027207D" w:rsidRDefault="00A7277C" w:rsidP="00A7277C">
      <w:pPr>
        <w:tabs>
          <w:tab w:val="left" w:pos="-817"/>
          <w:tab w:val="left" w:pos="142"/>
        </w:tabs>
        <w:spacing w:line="312" w:lineRule="atLeast"/>
        <w:ind w:left="-108" w:right="-1276" w:firstLine="4786"/>
        <w:rPr>
          <w:bCs/>
          <w:kern w:val="36"/>
          <w:sz w:val="28"/>
          <w:szCs w:val="28"/>
          <w:lang w:val="tt-RU"/>
        </w:rPr>
      </w:pPr>
      <w:r w:rsidRPr="0027207D">
        <w:rPr>
          <w:bCs/>
          <w:kern w:val="36"/>
          <w:sz w:val="28"/>
          <w:szCs w:val="28"/>
          <w:lang w:val="tt-RU"/>
        </w:rPr>
        <w:t>нигезләмәгә</w:t>
      </w:r>
    </w:p>
    <w:p w:rsidR="00AF6D82" w:rsidRPr="0027207D" w:rsidRDefault="00AF6D82" w:rsidP="00AF6D82">
      <w:pPr>
        <w:tabs>
          <w:tab w:val="left" w:pos="0"/>
          <w:tab w:val="left" w:pos="4678"/>
        </w:tabs>
        <w:ind w:firstLine="4678"/>
        <w:rPr>
          <w:sz w:val="28"/>
          <w:szCs w:val="28"/>
          <w:lang w:val="tt-RU"/>
        </w:rPr>
      </w:pPr>
      <w:r>
        <w:rPr>
          <w:bCs/>
          <w:kern w:val="36"/>
          <w:sz w:val="28"/>
          <w:szCs w:val="28"/>
          <w:lang w:val="tt-RU"/>
        </w:rPr>
        <w:t>2</w:t>
      </w:r>
      <w:r w:rsidRPr="0027207D">
        <w:rPr>
          <w:bCs/>
          <w:kern w:val="36"/>
          <w:sz w:val="28"/>
          <w:szCs w:val="28"/>
          <w:lang w:val="tt-RU"/>
        </w:rPr>
        <w:t xml:space="preserve"> нче кушымта</w:t>
      </w:r>
    </w:p>
    <w:p w:rsidR="00AF6D82" w:rsidRPr="00934E31" w:rsidRDefault="00AF6D82" w:rsidP="00AF6D82">
      <w:pPr>
        <w:ind w:firstLine="4678"/>
        <w:rPr>
          <w:sz w:val="28"/>
          <w:szCs w:val="28"/>
          <w:lang w:val="tt-RU"/>
        </w:rPr>
      </w:pPr>
    </w:p>
    <w:p w:rsidR="00AF6D82" w:rsidRPr="00934E31" w:rsidRDefault="00AF6D82" w:rsidP="00AF6D82">
      <w:pPr>
        <w:ind w:right="-1" w:firstLine="4678"/>
        <w:rPr>
          <w:sz w:val="28"/>
          <w:szCs w:val="28"/>
          <w:lang w:val="tt-RU"/>
        </w:rPr>
      </w:pPr>
    </w:p>
    <w:p w:rsidR="00AF6D82" w:rsidRPr="00934E31" w:rsidRDefault="00AF6D82" w:rsidP="00AF6D82">
      <w:pPr>
        <w:ind w:right="-1"/>
        <w:rPr>
          <w:sz w:val="28"/>
          <w:szCs w:val="28"/>
          <w:lang w:val="tt-RU"/>
        </w:rPr>
      </w:pPr>
      <w:r w:rsidRPr="00934E31">
        <w:rPr>
          <w:sz w:val="28"/>
          <w:szCs w:val="28"/>
          <w:lang w:val="tt-RU"/>
        </w:rPr>
        <w:t xml:space="preserve">                                                                     </w:t>
      </w:r>
      <w:r>
        <w:rPr>
          <w:sz w:val="28"/>
          <w:szCs w:val="28"/>
          <w:lang w:val="tt-RU"/>
        </w:rPr>
        <w:t xml:space="preserve">                       </w:t>
      </w:r>
      <w:r w:rsidRPr="00934E31">
        <w:rPr>
          <w:sz w:val="28"/>
          <w:szCs w:val="28"/>
          <w:lang w:val="tt-RU"/>
        </w:rPr>
        <w:t xml:space="preserve"> (</w:t>
      </w:r>
      <w:r>
        <w:rPr>
          <w:sz w:val="28"/>
          <w:szCs w:val="28"/>
          <w:lang w:val="tt-RU"/>
        </w:rPr>
        <w:t xml:space="preserve">Тәкъдим ителә торган </w:t>
      </w:r>
      <w:r w:rsidRPr="00934E31">
        <w:rPr>
          <w:sz w:val="28"/>
          <w:szCs w:val="28"/>
          <w:lang w:val="tt-RU"/>
        </w:rPr>
        <w:t xml:space="preserve">форма) </w:t>
      </w:r>
    </w:p>
    <w:p w:rsidR="00AF6D82" w:rsidRPr="00934E31" w:rsidRDefault="00AF6D82" w:rsidP="00AF6D82">
      <w:pPr>
        <w:ind w:right="-1" w:firstLine="4678"/>
        <w:rPr>
          <w:sz w:val="28"/>
          <w:szCs w:val="28"/>
          <w:lang w:val="tt-RU"/>
        </w:rPr>
      </w:pPr>
    </w:p>
    <w:p w:rsidR="00AF6D82" w:rsidRPr="003F284E" w:rsidRDefault="00AF6D82" w:rsidP="00AF6D82">
      <w:pPr>
        <w:widowControl w:val="0"/>
        <w:autoSpaceDE w:val="0"/>
        <w:autoSpaceDN w:val="0"/>
        <w:adjustRightInd w:val="0"/>
        <w:spacing w:before="108" w:after="108"/>
        <w:ind w:right="-1"/>
        <w:jc w:val="center"/>
        <w:outlineLvl w:val="0"/>
        <w:rPr>
          <w:b/>
          <w:bCs/>
          <w:color w:val="000000"/>
          <w:sz w:val="28"/>
          <w:szCs w:val="28"/>
          <w:lang w:val="tt-RU"/>
        </w:rPr>
      </w:pPr>
      <w:r w:rsidRPr="003F284E">
        <w:rPr>
          <w:b/>
          <w:bCs/>
          <w:color w:val="000000"/>
          <w:sz w:val="28"/>
          <w:szCs w:val="28"/>
          <w:lang w:val="tt-RU"/>
        </w:rPr>
        <w:t xml:space="preserve">Персональ белешмәләрне эшкәртүгә ризалык </w:t>
      </w:r>
    </w:p>
    <w:p w:rsidR="00AF6D82" w:rsidRPr="003F284E" w:rsidRDefault="00AF6D82" w:rsidP="00AF6D82">
      <w:pPr>
        <w:widowControl w:val="0"/>
        <w:autoSpaceDE w:val="0"/>
        <w:autoSpaceDN w:val="0"/>
        <w:adjustRightInd w:val="0"/>
        <w:spacing w:before="108" w:after="108"/>
        <w:ind w:right="-1"/>
        <w:jc w:val="center"/>
        <w:outlineLvl w:val="0"/>
        <w:rPr>
          <w:b/>
          <w:bCs/>
          <w:color w:val="000000"/>
          <w:sz w:val="28"/>
          <w:szCs w:val="28"/>
          <w:lang w:val="tt-RU"/>
        </w:rPr>
      </w:pPr>
    </w:p>
    <w:p w:rsidR="00AF6D82" w:rsidRPr="003F284E" w:rsidRDefault="00AF6D82" w:rsidP="00AF6D82">
      <w:pPr>
        <w:ind w:right="-1"/>
        <w:jc w:val="both"/>
        <w:rPr>
          <w:sz w:val="28"/>
          <w:szCs w:val="28"/>
          <w:lang w:val="tt-RU"/>
        </w:rPr>
      </w:pPr>
      <w:r w:rsidRPr="003F284E">
        <w:rPr>
          <w:sz w:val="28"/>
          <w:szCs w:val="28"/>
          <w:lang w:val="tt-RU"/>
        </w:rPr>
        <w:t>Мин,___________________________________________________________________, яшәү адресым_____________________________________________</w:t>
      </w:r>
    </w:p>
    <w:p w:rsidR="00AF6D82" w:rsidRPr="003F284E" w:rsidRDefault="00AF6D82" w:rsidP="00AF6D82">
      <w:pPr>
        <w:ind w:right="-1"/>
        <w:jc w:val="both"/>
        <w:rPr>
          <w:sz w:val="28"/>
          <w:szCs w:val="28"/>
          <w:lang w:val="tt-RU"/>
        </w:rPr>
      </w:pPr>
      <w:r w:rsidRPr="003F284E">
        <w:rPr>
          <w:sz w:val="28"/>
          <w:szCs w:val="28"/>
        </w:rPr>
        <w:t xml:space="preserve">______________________________________________________________________, </w:t>
      </w:r>
      <w:r w:rsidRPr="003F284E">
        <w:rPr>
          <w:sz w:val="28"/>
          <w:szCs w:val="28"/>
          <w:lang w:val="tt-RU"/>
        </w:rPr>
        <w:t>шәхесне таныклаучы төп документым</w:t>
      </w:r>
      <w:r w:rsidRPr="003F284E">
        <w:rPr>
          <w:sz w:val="28"/>
          <w:szCs w:val="28"/>
        </w:rPr>
        <w:t xml:space="preserve"> (паспорт)_____________________</w:t>
      </w:r>
    </w:p>
    <w:p w:rsidR="00AF6D82" w:rsidRPr="003F284E" w:rsidRDefault="00AF6D82" w:rsidP="00AF6D82">
      <w:pPr>
        <w:shd w:val="clear" w:color="auto" w:fill="FFFFFF"/>
        <w:tabs>
          <w:tab w:val="left" w:pos="-817"/>
          <w:tab w:val="left" w:pos="142"/>
        </w:tabs>
        <w:ind w:left="-108" w:right="-1" w:hanging="34"/>
        <w:jc w:val="both"/>
        <w:outlineLvl w:val="0"/>
        <w:rPr>
          <w:sz w:val="28"/>
          <w:szCs w:val="28"/>
          <w:lang w:val="tt-RU"/>
        </w:rPr>
      </w:pPr>
      <w:r w:rsidRPr="003F284E">
        <w:rPr>
          <w:sz w:val="28"/>
          <w:szCs w:val="28"/>
          <w:lang w:val="tt-RU"/>
        </w:rPr>
        <w:t>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w:t>
      </w:r>
      <w:r>
        <w:rPr>
          <w:sz w:val="28"/>
          <w:szCs w:val="28"/>
          <w:lang w:val="tt-RU"/>
        </w:rPr>
        <w:t>66</w:t>
      </w:r>
      <w:r w:rsidRPr="003F284E">
        <w:rPr>
          <w:sz w:val="28"/>
          <w:szCs w:val="28"/>
          <w:lang w:val="tt-RU"/>
        </w:rPr>
        <w:t xml:space="preserve">, Казан шәһәре, Декабристлар урамы, 2 йорт) </w:t>
      </w:r>
      <w:r w:rsidR="00402E72">
        <w:rPr>
          <w:bCs/>
          <w:kern w:val="36"/>
          <w:sz w:val="28"/>
          <w:szCs w:val="28"/>
          <w:lang w:val="tt-RU"/>
        </w:rPr>
        <w:t>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конкурста</w:t>
      </w:r>
      <w:r w:rsidRPr="003F284E">
        <w:rPr>
          <w:sz w:val="28"/>
          <w:szCs w:val="28"/>
          <w:lang w:val="tt-RU"/>
        </w:rPr>
        <w:t xml:space="preserve">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AF6D82" w:rsidRPr="003F284E" w:rsidRDefault="00AF6D82" w:rsidP="00AF6D82">
      <w:pPr>
        <w:tabs>
          <w:tab w:val="left" w:pos="6946"/>
        </w:tabs>
        <w:jc w:val="both"/>
        <w:rPr>
          <w:sz w:val="28"/>
          <w:szCs w:val="28"/>
          <w:lang w:val="tt-RU"/>
        </w:rPr>
      </w:pPr>
      <w:r w:rsidRPr="003F284E">
        <w:rPr>
          <w:sz w:val="28"/>
          <w:szCs w:val="28"/>
          <w:lang w:val="tt-RU"/>
        </w:rPr>
        <w:t>Эшкәртүгә ризалыгымны бирә торган персональ белешмәләрнең исемлеге:</w:t>
      </w:r>
    </w:p>
    <w:p w:rsidR="00AF6D82" w:rsidRPr="003F284E" w:rsidRDefault="00AF6D82" w:rsidP="00AF6D82">
      <w:pPr>
        <w:tabs>
          <w:tab w:val="left" w:pos="6946"/>
        </w:tabs>
        <w:jc w:val="both"/>
        <w:rPr>
          <w:sz w:val="28"/>
          <w:szCs w:val="28"/>
          <w:lang w:val="tt-RU"/>
        </w:rPr>
      </w:pP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AF6D82" w:rsidRPr="006F657A" w:rsidTr="000F22AC">
        <w:trPr>
          <w:trHeight w:val="1846"/>
        </w:trPr>
        <w:tc>
          <w:tcPr>
            <w:tcW w:w="2909" w:type="dxa"/>
            <w:tcBorders>
              <w:top w:val="single" w:sz="4" w:space="0" w:color="auto"/>
              <w:bottom w:val="single" w:sz="4" w:space="0" w:color="auto"/>
              <w:right w:val="single" w:sz="4" w:space="0" w:color="auto"/>
            </w:tcBorders>
          </w:tcPr>
          <w:p w:rsidR="00AF6D82" w:rsidRPr="003F284E" w:rsidRDefault="00AF6D82" w:rsidP="000F22AC">
            <w:pPr>
              <w:shd w:val="clear" w:color="auto" w:fill="FFFFFF"/>
              <w:ind w:right="-284"/>
              <w:outlineLvl w:val="0"/>
              <w:rPr>
                <w:bCs/>
                <w:color w:val="000000"/>
                <w:kern w:val="36"/>
                <w:sz w:val="28"/>
                <w:szCs w:val="28"/>
                <w:lang w:val="tt-RU"/>
              </w:rPr>
            </w:pPr>
            <w:bookmarkStart w:id="1" w:name="sub_1"/>
          </w:p>
          <w:p w:rsidR="00AF6D82" w:rsidRPr="003F284E" w:rsidRDefault="00AF6D82" w:rsidP="000F22AC">
            <w:pPr>
              <w:tabs>
                <w:tab w:val="left" w:pos="6946"/>
              </w:tabs>
              <w:rPr>
                <w:sz w:val="28"/>
                <w:szCs w:val="28"/>
                <w:lang w:val="tt-RU"/>
              </w:rPr>
            </w:pPr>
            <w:r w:rsidRPr="003F284E">
              <w:rPr>
                <w:sz w:val="28"/>
                <w:szCs w:val="28"/>
                <w:lang w:val="tt-RU"/>
              </w:rPr>
              <w:t>Эшкәртүгә ризалыгымны бирә торган персональ белешмәләрнең исемлеге:</w:t>
            </w:r>
          </w:p>
          <w:p w:rsidR="00AF6D82" w:rsidRPr="003F284E" w:rsidRDefault="00AF6D82" w:rsidP="000F22AC">
            <w:pPr>
              <w:shd w:val="clear" w:color="auto" w:fill="FFFFFF"/>
              <w:ind w:right="-284"/>
              <w:outlineLvl w:val="0"/>
              <w:rPr>
                <w:bCs/>
                <w:color w:val="000000"/>
                <w:kern w:val="36"/>
                <w:sz w:val="28"/>
                <w:szCs w:val="28"/>
                <w:lang w:val="tt-RU"/>
              </w:rPr>
            </w:pPr>
          </w:p>
        </w:tc>
        <w:tc>
          <w:tcPr>
            <w:tcW w:w="7348" w:type="dxa"/>
            <w:tcBorders>
              <w:top w:val="single" w:sz="4" w:space="0" w:color="auto"/>
              <w:left w:val="single" w:sz="4" w:space="0" w:color="auto"/>
              <w:bottom w:val="single" w:sz="4" w:space="0" w:color="auto"/>
            </w:tcBorders>
          </w:tcPr>
          <w:p w:rsidR="00AF6D82" w:rsidRPr="003F284E" w:rsidRDefault="00AF6D82" w:rsidP="000F22AC">
            <w:pPr>
              <w:shd w:val="clear" w:color="auto" w:fill="FFFFFF"/>
              <w:ind w:right="-24"/>
              <w:outlineLvl w:val="0"/>
              <w:rPr>
                <w:bCs/>
                <w:color w:val="000000"/>
                <w:kern w:val="36"/>
                <w:sz w:val="28"/>
                <w:szCs w:val="28"/>
                <w:lang w:val="tt-RU"/>
              </w:rPr>
            </w:pPr>
            <w:r w:rsidRPr="003F284E">
              <w:rPr>
                <w:bCs/>
                <w:color w:val="000000"/>
                <w:kern w:val="36"/>
                <w:sz w:val="28"/>
                <w:szCs w:val="28"/>
                <w:lang w:val="tt-RU"/>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AF6D82" w:rsidRPr="003F284E" w:rsidRDefault="00AF6D82" w:rsidP="00AF6D82">
      <w:pPr>
        <w:ind w:right="-284"/>
        <w:jc w:val="both"/>
        <w:rPr>
          <w:sz w:val="28"/>
          <w:szCs w:val="28"/>
          <w:lang w:val="tt-RU"/>
        </w:rPr>
      </w:pPr>
    </w:p>
    <w:bookmarkEnd w:id="1"/>
    <w:p w:rsidR="00AF6D82" w:rsidRPr="003F284E" w:rsidRDefault="00AF6D82" w:rsidP="00AF6D82">
      <w:pPr>
        <w:ind w:right="-284" w:firstLine="708"/>
        <w:jc w:val="both"/>
        <w:rPr>
          <w:sz w:val="28"/>
          <w:szCs w:val="28"/>
          <w:lang w:val="tt-RU"/>
        </w:rPr>
      </w:pPr>
      <w:r w:rsidRPr="003F284E">
        <w:rPr>
          <w:sz w:val="28"/>
          <w:szCs w:val="28"/>
          <w:lang w:val="tt-RU"/>
        </w:rPr>
        <w:t>Әлеге ризалык имзаланган көннән алып 1 (бер) ел гамәлдә була.</w:t>
      </w:r>
    </w:p>
    <w:p w:rsidR="00AF6D82" w:rsidRPr="003F284E" w:rsidRDefault="00AF6D82" w:rsidP="00AF6D82">
      <w:pPr>
        <w:ind w:right="-284" w:firstLine="708"/>
        <w:jc w:val="both"/>
        <w:rPr>
          <w:sz w:val="28"/>
          <w:szCs w:val="28"/>
          <w:lang w:val="tt-RU"/>
        </w:rPr>
      </w:pPr>
      <w:r w:rsidRPr="003F284E">
        <w:rPr>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AF6D82" w:rsidRPr="003F284E" w:rsidRDefault="00AF6D82" w:rsidP="00AF6D82">
      <w:pPr>
        <w:ind w:right="-284"/>
        <w:jc w:val="both"/>
        <w:rPr>
          <w:sz w:val="28"/>
          <w:szCs w:val="28"/>
          <w:lang w:val="tt-RU"/>
        </w:rPr>
      </w:pPr>
      <w:r w:rsidRPr="003F284E">
        <w:rPr>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AF6D82" w:rsidRPr="003F284E" w:rsidRDefault="00AF6D82" w:rsidP="00AF6D82">
      <w:pPr>
        <w:ind w:right="-284"/>
        <w:jc w:val="both"/>
        <w:rPr>
          <w:sz w:val="28"/>
          <w:szCs w:val="28"/>
          <w:lang w:val="tt-RU"/>
        </w:rPr>
      </w:pPr>
    </w:p>
    <w:p w:rsidR="00AF6D82" w:rsidRPr="003F284E" w:rsidRDefault="00AF6D82" w:rsidP="00AF6D82">
      <w:pPr>
        <w:ind w:right="-284"/>
        <w:jc w:val="both"/>
        <w:rPr>
          <w:sz w:val="28"/>
          <w:szCs w:val="28"/>
          <w:lang w:val="tt-RU"/>
        </w:rPr>
      </w:pPr>
    </w:p>
    <w:p w:rsidR="00AF6D82" w:rsidRPr="003F284E" w:rsidRDefault="00AF6D82" w:rsidP="00AF6D82">
      <w:pPr>
        <w:ind w:right="-284"/>
        <w:jc w:val="both"/>
        <w:rPr>
          <w:sz w:val="28"/>
          <w:szCs w:val="28"/>
          <w:lang w:val="tt-RU"/>
        </w:rPr>
      </w:pPr>
    </w:p>
    <w:p w:rsidR="00AF6D82" w:rsidRPr="003F284E" w:rsidRDefault="00AF6D82" w:rsidP="00AF6D82">
      <w:pPr>
        <w:jc w:val="both"/>
        <w:rPr>
          <w:sz w:val="28"/>
          <w:szCs w:val="28"/>
          <w:lang w:val="tt-RU"/>
        </w:rPr>
      </w:pPr>
      <w:r w:rsidRPr="003F284E">
        <w:rPr>
          <w:sz w:val="28"/>
          <w:szCs w:val="28"/>
          <w:lang w:val="tt-RU"/>
        </w:rPr>
        <w:t>_________________________________________________________/_____________</w:t>
      </w:r>
    </w:p>
    <w:p w:rsidR="00AF6D82" w:rsidRPr="003F284E" w:rsidRDefault="00AF6D82" w:rsidP="00AF6D82">
      <w:pPr>
        <w:pBdr>
          <w:bottom w:val="single" w:sz="12" w:space="31" w:color="auto"/>
        </w:pBdr>
        <w:rPr>
          <w:sz w:val="28"/>
          <w:szCs w:val="28"/>
          <w:lang w:val="tt-RU"/>
        </w:rPr>
      </w:pPr>
      <w:r w:rsidRPr="003F284E">
        <w:rPr>
          <w:sz w:val="28"/>
          <w:szCs w:val="28"/>
          <w:lang w:val="tt-RU"/>
        </w:rPr>
        <w:t xml:space="preserve">          (персональ белешмәләр субъектының Ф.И.Ат ис. (булган очракта күрсәтелә) һәм  имзасы)</w:t>
      </w:r>
    </w:p>
    <w:p w:rsidR="00AF6D82" w:rsidRPr="003F284E" w:rsidRDefault="00AF6D82" w:rsidP="00AF6D82">
      <w:pPr>
        <w:pBdr>
          <w:bottom w:val="single" w:sz="12" w:space="31" w:color="auto"/>
        </w:pBdr>
        <w:rPr>
          <w:sz w:val="28"/>
          <w:szCs w:val="28"/>
          <w:lang w:val="tt-RU"/>
        </w:rPr>
      </w:pPr>
    </w:p>
    <w:p w:rsidR="00AF6D82" w:rsidRPr="003F284E" w:rsidRDefault="00AF6D82" w:rsidP="00AF6D82">
      <w:pPr>
        <w:pBdr>
          <w:bottom w:val="single" w:sz="12" w:space="31" w:color="auto"/>
        </w:pBdr>
        <w:rPr>
          <w:sz w:val="28"/>
          <w:szCs w:val="28"/>
        </w:rPr>
      </w:pPr>
      <w:r w:rsidRPr="003F284E">
        <w:rPr>
          <w:sz w:val="28"/>
          <w:szCs w:val="28"/>
        </w:rPr>
        <w:t>______________</w:t>
      </w:r>
    </w:p>
    <w:p w:rsidR="00AF6D82" w:rsidRPr="003F284E" w:rsidRDefault="00AF6D82" w:rsidP="00AF6D82">
      <w:pPr>
        <w:pBdr>
          <w:bottom w:val="single" w:sz="12" w:space="31" w:color="auto"/>
        </w:pBdr>
        <w:rPr>
          <w:sz w:val="28"/>
          <w:szCs w:val="28"/>
        </w:rPr>
      </w:pPr>
      <w:r w:rsidRPr="003F284E">
        <w:rPr>
          <w:sz w:val="28"/>
          <w:szCs w:val="28"/>
        </w:rPr>
        <w:t xml:space="preserve"> (Дата)</w:t>
      </w:r>
    </w:p>
    <w:p w:rsidR="00AF6D82" w:rsidRPr="003F284E" w:rsidRDefault="00AF6D82" w:rsidP="00AF6D82">
      <w:pPr>
        <w:pBdr>
          <w:bottom w:val="single" w:sz="12" w:space="31" w:color="auto"/>
        </w:pBdr>
        <w:rPr>
          <w:sz w:val="28"/>
          <w:szCs w:val="28"/>
        </w:rPr>
      </w:pPr>
    </w:p>
    <w:p w:rsidR="00AF6D82" w:rsidRPr="003F284E" w:rsidRDefault="00AF6D82" w:rsidP="00AF6D82">
      <w:pPr>
        <w:pBdr>
          <w:bottom w:val="single" w:sz="12" w:space="31" w:color="auto"/>
        </w:pBdr>
        <w:rPr>
          <w:sz w:val="28"/>
          <w:szCs w:val="28"/>
        </w:rPr>
      </w:pPr>
    </w:p>
    <w:p w:rsidR="00AF6D82" w:rsidRPr="003F284E" w:rsidRDefault="00AF6D82" w:rsidP="00AF6D82">
      <w:pPr>
        <w:rPr>
          <w:sz w:val="28"/>
          <w:szCs w:val="28"/>
          <w:lang w:val="tt-RU"/>
        </w:rPr>
      </w:pPr>
    </w:p>
    <w:p w:rsidR="00AF6D82" w:rsidRPr="00B1447D" w:rsidRDefault="00AF6D82" w:rsidP="00AF6D82">
      <w:pPr>
        <w:ind w:right="-1" w:firstLine="708"/>
        <w:jc w:val="both"/>
        <w:rPr>
          <w:rFonts w:eastAsia="Calibri"/>
          <w:sz w:val="28"/>
          <w:szCs w:val="28"/>
          <w:lang w:eastAsia="en-US"/>
        </w:rPr>
      </w:pPr>
    </w:p>
    <w:p w:rsidR="00AF6D82" w:rsidRPr="00B1447D" w:rsidRDefault="00AF6D82" w:rsidP="00AF6D82">
      <w:pPr>
        <w:ind w:right="-1" w:firstLine="708"/>
        <w:jc w:val="both"/>
        <w:rPr>
          <w:rFonts w:eastAsia="Calibri"/>
          <w:sz w:val="28"/>
          <w:szCs w:val="28"/>
          <w:lang w:eastAsia="en-US"/>
        </w:rPr>
      </w:pPr>
    </w:p>
    <w:p w:rsidR="00AF6D82" w:rsidRPr="003F284E" w:rsidRDefault="00AF6D82" w:rsidP="00AF6D82">
      <w:pPr>
        <w:shd w:val="clear" w:color="auto" w:fill="FFFFFF"/>
        <w:rPr>
          <w:sz w:val="28"/>
          <w:szCs w:val="28"/>
          <w:lang w:val="tt-RU"/>
        </w:rPr>
      </w:pPr>
      <w:r w:rsidRPr="003F284E">
        <w:rPr>
          <w:sz w:val="28"/>
          <w:szCs w:val="28"/>
          <w:lang w:val="tt-RU"/>
        </w:rPr>
        <w:t>*Атасының исеме булган очракта күрсәтелә</w:t>
      </w:r>
    </w:p>
    <w:p w:rsidR="00AF6D82" w:rsidRPr="005920B0" w:rsidRDefault="00AF6D82" w:rsidP="00AF6D82">
      <w:pPr>
        <w:ind w:right="-1"/>
        <w:rPr>
          <w:rFonts w:eastAsia="Calibri"/>
          <w:lang w:val="tt-RU" w:eastAsia="en-US"/>
        </w:rPr>
      </w:pPr>
    </w:p>
    <w:p w:rsidR="00AF6D82" w:rsidRPr="00B1447D" w:rsidRDefault="00AF6D82" w:rsidP="00AF6D82">
      <w:pPr>
        <w:ind w:right="-1"/>
        <w:rPr>
          <w:rFonts w:eastAsia="Calibri"/>
          <w:lang w:eastAsia="en-US"/>
        </w:rPr>
      </w:pPr>
    </w:p>
    <w:p w:rsidR="00AF6D82" w:rsidRPr="00B1447D" w:rsidRDefault="00AF6D82" w:rsidP="00AF6D82">
      <w:pPr>
        <w:ind w:right="-1"/>
        <w:rPr>
          <w:rFonts w:eastAsia="Calibri"/>
          <w:lang w:eastAsia="en-US"/>
        </w:rPr>
      </w:pPr>
    </w:p>
    <w:p w:rsidR="00AF6D82" w:rsidRPr="00B1447D" w:rsidRDefault="00AF6D82" w:rsidP="00AF6D82">
      <w:pPr>
        <w:ind w:right="-1"/>
        <w:rPr>
          <w:rFonts w:eastAsia="Calibri"/>
          <w:lang w:eastAsia="en-US"/>
        </w:rPr>
      </w:pPr>
    </w:p>
    <w:p w:rsidR="00AF6D82" w:rsidRPr="00B1447D" w:rsidRDefault="00AF6D82" w:rsidP="00AF6D82">
      <w:pPr>
        <w:ind w:right="-1"/>
        <w:rPr>
          <w:rFonts w:eastAsia="Calibri"/>
          <w:lang w:eastAsia="en-US"/>
        </w:rPr>
      </w:pPr>
    </w:p>
    <w:p w:rsidR="00AF6D82" w:rsidRPr="00B1447D" w:rsidRDefault="00AF6D82" w:rsidP="00AF6D82">
      <w:pPr>
        <w:ind w:right="-1"/>
        <w:rPr>
          <w:rFonts w:eastAsia="Calibri"/>
          <w:lang w:eastAsia="en-US"/>
        </w:rPr>
      </w:pPr>
    </w:p>
    <w:p w:rsidR="00AF6D82" w:rsidRDefault="00AF6D82" w:rsidP="00AF6D82">
      <w:pPr>
        <w:ind w:right="-1"/>
        <w:rPr>
          <w:rFonts w:eastAsia="Calibri"/>
          <w:lang w:eastAsia="en-US"/>
        </w:rPr>
        <w:sectPr w:rsidR="00AF6D82" w:rsidSect="00BE1327">
          <w:pgSz w:w="11906" w:h="16838"/>
          <w:pgMar w:top="1134" w:right="567" w:bottom="1134" w:left="1134" w:header="839" w:footer="709" w:gutter="0"/>
          <w:pgNumType w:start="1"/>
          <w:cols w:space="708"/>
          <w:titlePg/>
          <w:docGrid w:linePitch="360"/>
        </w:sectPr>
      </w:pPr>
    </w:p>
    <w:p w:rsidR="00AF6D82" w:rsidRPr="00B1447D" w:rsidRDefault="00AF6D82" w:rsidP="00AF6D82">
      <w:pPr>
        <w:ind w:right="-1"/>
        <w:rPr>
          <w:rFonts w:eastAsia="Calibri"/>
          <w:lang w:eastAsia="en-US"/>
        </w:rPr>
      </w:pPr>
    </w:p>
    <w:p w:rsidR="00AF6D82" w:rsidRPr="00B1447D" w:rsidRDefault="00AF6D82" w:rsidP="00AF6D82">
      <w:pPr>
        <w:ind w:right="-1"/>
        <w:rPr>
          <w:rFonts w:eastAsia="Calibri"/>
          <w:lang w:eastAsia="en-US"/>
        </w:rPr>
      </w:pPr>
    </w:p>
    <w:p w:rsidR="00AF6D82" w:rsidRPr="00B1447D" w:rsidRDefault="00AF6D82" w:rsidP="00AF6D82">
      <w:pPr>
        <w:ind w:right="-1"/>
        <w:rPr>
          <w:rFonts w:eastAsia="Calibri"/>
          <w:lang w:eastAsia="en-US"/>
        </w:rPr>
      </w:pPr>
    </w:p>
    <w:p w:rsidR="00AF6D82" w:rsidRDefault="00AF6D82" w:rsidP="00AF6D82">
      <w:pPr>
        <w:suppressLineNumbers/>
        <w:rPr>
          <w:rFonts w:eastAsia="Calibri"/>
          <w:lang w:eastAsia="en-US"/>
        </w:rPr>
      </w:pPr>
    </w:p>
    <w:p w:rsidR="00AF6D82" w:rsidRDefault="00AF6D82" w:rsidP="00AF6D82">
      <w:pPr>
        <w:suppressLineNumbers/>
        <w:rPr>
          <w:rFonts w:eastAsia="Calibri"/>
          <w:lang w:eastAsia="en-US"/>
        </w:rPr>
      </w:pPr>
    </w:p>
    <w:p w:rsidR="00AF6D82" w:rsidRDefault="00AF6D82" w:rsidP="00AF6D82">
      <w:pPr>
        <w:suppressLineNumbers/>
        <w:rPr>
          <w:rFonts w:eastAsia="Calibri"/>
          <w:lang w:eastAsia="en-US"/>
        </w:rPr>
      </w:pPr>
    </w:p>
    <w:p w:rsidR="00AF6D82" w:rsidRDefault="00AF6D82" w:rsidP="00AF6D82">
      <w:pPr>
        <w:suppressLineNumbers/>
        <w:rPr>
          <w:rFonts w:eastAsia="Calibri"/>
          <w:lang w:eastAsia="en-US"/>
        </w:rPr>
      </w:pPr>
    </w:p>
    <w:p w:rsidR="00AF6D82" w:rsidRPr="00B1447D" w:rsidRDefault="00AF6D82" w:rsidP="00AF6D82">
      <w:pPr>
        <w:suppressLineNumbers/>
        <w:rPr>
          <w:sz w:val="28"/>
          <w:szCs w:val="28"/>
        </w:rPr>
      </w:pPr>
    </w:p>
    <w:p w:rsidR="00AF6D82" w:rsidRPr="005920B0" w:rsidRDefault="00AF6D82" w:rsidP="00AF6D82">
      <w:pPr>
        <w:suppressLineNumbers/>
        <w:rPr>
          <w:sz w:val="28"/>
          <w:szCs w:val="28"/>
        </w:rPr>
        <w:sectPr w:rsidR="00AF6D82" w:rsidRPr="005920B0" w:rsidSect="00BE1327">
          <w:type w:val="continuous"/>
          <w:pgSz w:w="11906" w:h="16838"/>
          <w:pgMar w:top="1134" w:right="567" w:bottom="1134" w:left="1134" w:header="839" w:footer="709" w:gutter="0"/>
          <w:pgNumType w:start="1"/>
          <w:cols w:space="708"/>
          <w:titlePg/>
          <w:docGrid w:linePitch="360"/>
        </w:sectPr>
      </w:pPr>
      <w:r w:rsidRPr="00B1447D">
        <w:rPr>
          <w:sz w:val="28"/>
          <w:szCs w:val="28"/>
        </w:rPr>
        <w:t xml:space="preserve">                                   </w:t>
      </w:r>
      <w:r>
        <w:rPr>
          <w:sz w:val="28"/>
          <w:szCs w:val="28"/>
        </w:rPr>
        <w:t xml:space="preserve">                         </w:t>
      </w:r>
    </w:p>
    <w:p w:rsidR="00402E72" w:rsidRPr="0027207D" w:rsidRDefault="00402E72" w:rsidP="00402E72">
      <w:pPr>
        <w:tabs>
          <w:tab w:val="left" w:pos="-817"/>
          <w:tab w:val="left" w:pos="142"/>
        </w:tabs>
        <w:spacing w:line="312" w:lineRule="atLeast"/>
        <w:ind w:left="4678" w:right="-427"/>
        <w:rPr>
          <w:bCs/>
          <w:kern w:val="36"/>
          <w:sz w:val="28"/>
          <w:szCs w:val="28"/>
          <w:lang w:val="tt-RU"/>
        </w:rPr>
      </w:pPr>
      <w:r>
        <w:rPr>
          <w:bCs/>
          <w:kern w:val="36"/>
          <w:sz w:val="28"/>
          <w:szCs w:val="28"/>
          <w:lang w:val="tt-RU"/>
        </w:rPr>
        <w:lastRenderedPageBreak/>
        <w:t xml:space="preserve">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 уздыру </w:t>
      </w:r>
      <w:r w:rsidRPr="0027207D">
        <w:rPr>
          <w:color w:val="000000"/>
          <w:sz w:val="28"/>
          <w:szCs w:val="28"/>
          <w:lang w:val="tt-RU"/>
        </w:rPr>
        <w:t>турында</w:t>
      </w:r>
      <w:r w:rsidRPr="0027207D">
        <w:rPr>
          <w:bCs/>
          <w:kern w:val="36"/>
          <w:sz w:val="28"/>
          <w:szCs w:val="28"/>
          <w:lang w:val="tt-RU"/>
        </w:rPr>
        <w:t xml:space="preserve"> </w:t>
      </w:r>
    </w:p>
    <w:p w:rsidR="00402E72" w:rsidRPr="0027207D" w:rsidRDefault="00402E72" w:rsidP="00402E72">
      <w:pPr>
        <w:tabs>
          <w:tab w:val="left" w:pos="-817"/>
          <w:tab w:val="left" w:pos="142"/>
        </w:tabs>
        <w:spacing w:line="312" w:lineRule="atLeast"/>
        <w:ind w:left="-108" w:right="-1276" w:firstLine="4786"/>
        <w:rPr>
          <w:bCs/>
          <w:kern w:val="36"/>
          <w:sz w:val="28"/>
          <w:szCs w:val="28"/>
          <w:lang w:val="tt-RU"/>
        </w:rPr>
      </w:pPr>
      <w:r w:rsidRPr="0027207D">
        <w:rPr>
          <w:bCs/>
          <w:kern w:val="36"/>
          <w:sz w:val="28"/>
          <w:szCs w:val="28"/>
          <w:lang w:val="tt-RU"/>
        </w:rPr>
        <w:t>нигезләмәгә</w:t>
      </w:r>
    </w:p>
    <w:p w:rsidR="00402E72" w:rsidRPr="0027207D" w:rsidRDefault="00402E72" w:rsidP="00402E72">
      <w:pPr>
        <w:tabs>
          <w:tab w:val="left" w:pos="0"/>
          <w:tab w:val="left" w:pos="4678"/>
        </w:tabs>
        <w:ind w:firstLine="4678"/>
        <w:rPr>
          <w:sz w:val="28"/>
          <w:szCs w:val="28"/>
          <w:lang w:val="tt-RU"/>
        </w:rPr>
      </w:pPr>
      <w:r>
        <w:rPr>
          <w:bCs/>
          <w:kern w:val="36"/>
          <w:sz w:val="28"/>
          <w:szCs w:val="28"/>
          <w:lang w:val="tt-RU"/>
        </w:rPr>
        <w:t>3</w:t>
      </w:r>
      <w:r w:rsidRPr="0027207D">
        <w:rPr>
          <w:bCs/>
          <w:kern w:val="36"/>
          <w:sz w:val="28"/>
          <w:szCs w:val="28"/>
          <w:lang w:val="tt-RU"/>
        </w:rPr>
        <w:t xml:space="preserve"> нче кушымта</w:t>
      </w:r>
    </w:p>
    <w:p w:rsidR="00AF6D82" w:rsidRPr="0027207D" w:rsidRDefault="00AF6D82" w:rsidP="00AF6D82">
      <w:pPr>
        <w:tabs>
          <w:tab w:val="left" w:pos="0"/>
          <w:tab w:val="left" w:pos="4678"/>
        </w:tabs>
        <w:ind w:firstLine="4678"/>
        <w:rPr>
          <w:sz w:val="28"/>
          <w:szCs w:val="28"/>
          <w:lang w:val="tt-RU"/>
        </w:rPr>
      </w:pPr>
    </w:p>
    <w:p w:rsidR="00AF6D82" w:rsidRPr="00934E31" w:rsidRDefault="00AF6D82" w:rsidP="00AF6D82">
      <w:pPr>
        <w:ind w:firstLine="4678"/>
        <w:rPr>
          <w:sz w:val="28"/>
          <w:szCs w:val="28"/>
          <w:lang w:val="tt-RU"/>
        </w:rPr>
      </w:pPr>
    </w:p>
    <w:p w:rsidR="00AF6D82" w:rsidRPr="00934E31" w:rsidRDefault="00AF6D82" w:rsidP="00AF6D82">
      <w:pPr>
        <w:ind w:right="-1" w:firstLine="4678"/>
        <w:rPr>
          <w:sz w:val="28"/>
          <w:szCs w:val="28"/>
          <w:lang w:val="tt-RU"/>
        </w:rPr>
      </w:pPr>
    </w:p>
    <w:p w:rsidR="00AF6D82" w:rsidRPr="00BE16EC" w:rsidRDefault="00AF6D82" w:rsidP="00AF6D82">
      <w:pPr>
        <w:rPr>
          <w:sz w:val="28"/>
          <w:szCs w:val="28"/>
          <w:lang w:val="tt-RU"/>
        </w:rPr>
      </w:pPr>
      <w:r w:rsidRPr="00934E31">
        <w:rPr>
          <w:sz w:val="28"/>
          <w:szCs w:val="28"/>
          <w:lang w:val="tt-RU"/>
        </w:rPr>
        <w:t xml:space="preserve">                                                                     </w:t>
      </w:r>
      <w:r>
        <w:rPr>
          <w:sz w:val="28"/>
          <w:szCs w:val="28"/>
          <w:lang w:val="tt-RU"/>
        </w:rPr>
        <w:t xml:space="preserve">                       </w:t>
      </w:r>
      <w:r w:rsidRPr="00934E31">
        <w:rPr>
          <w:sz w:val="28"/>
          <w:szCs w:val="28"/>
          <w:lang w:val="tt-RU"/>
        </w:rPr>
        <w:t xml:space="preserve"> (</w:t>
      </w:r>
      <w:r>
        <w:rPr>
          <w:sz w:val="28"/>
          <w:szCs w:val="28"/>
          <w:lang w:val="tt-RU"/>
        </w:rPr>
        <w:t xml:space="preserve">Тәкъдим ителә торган </w:t>
      </w:r>
      <w:r w:rsidRPr="00934E31">
        <w:rPr>
          <w:sz w:val="28"/>
          <w:szCs w:val="28"/>
          <w:lang w:val="tt-RU"/>
        </w:rPr>
        <w:t>форма)</w:t>
      </w:r>
    </w:p>
    <w:p w:rsidR="00AF6D82" w:rsidRPr="003F284E" w:rsidRDefault="00AF6D82" w:rsidP="00AF6D82">
      <w:pPr>
        <w:widowControl w:val="0"/>
        <w:autoSpaceDE w:val="0"/>
        <w:autoSpaceDN w:val="0"/>
        <w:adjustRightInd w:val="0"/>
        <w:spacing w:before="108" w:after="108"/>
        <w:jc w:val="center"/>
        <w:outlineLvl w:val="0"/>
        <w:rPr>
          <w:b/>
          <w:bCs/>
          <w:color w:val="000000"/>
          <w:sz w:val="28"/>
          <w:szCs w:val="28"/>
          <w:lang w:val="tt-RU"/>
        </w:rPr>
      </w:pPr>
      <w:r w:rsidRPr="003F284E">
        <w:rPr>
          <w:b/>
          <w:bCs/>
          <w:color w:val="000000"/>
          <w:sz w:val="28"/>
          <w:szCs w:val="28"/>
          <w:lang w:val="tt-RU"/>
        </w:rPr>
        <w:t xml:space="preserve">Тарату өчен персональ белешмәләр субъекты тарафыннан рөхсәт ителгән персональ белешмәләрне эшкәртүгә ризалык </w:t>
      </w:r>
    </w:p>
    <w:p w:rsidR="00AF6D82" w:rsidRPr="003F284E" w:rsidRDefault="00AF6D82" w:rsidP="00AF6D82">
      <w:pPr>
        <w:jc w:val="both"/>
        <w:rPr>
          <w:sz w:val="28"/>
          <w:szCs w:val="28"/>
          <w:vertAlign w:val="subscript"/>
        </w:rPr>
      </w:pPr>
      <w:r w:rsidRPr="003F284E">
        <w:rPr>
          <w:sz w:val="28"/>
          <w:szCs w:val="28"/>
          <w:lang w:val="tt-RU"/>
        </w:rPr>
        <w:t>Мин</w:t>
      </w:r>
      <w:r w:rsidRPr="003F284E">
        <w:rPr>
          <w:sz w:val="28"/>
          <w:szCs w:val="28"/>
        </w:rPr>
        <w:t xml:space="preserve">, </w:t>
      </w:r>
      <w:r w:rsidRPr="003F284E">
        <w:rPr>
          <w:sz w:val="28"/>
          <w:szCs w:val="28"/>
          <w:vertAlign w:val="subscript"/>
        </w:rPr>
        <w:t>_______________________________________________________________________________________________________,</w:t>
      </w:r>
    </w:p>
    <w:p w:rsidR="00AF6D82" w:rsidRPr="003F284E" w:rsidRDefault="00AF6D82" w:rsidP="00AF6D82">
      <w:pPr>
        <w:jc w:val="both"/>
        <w:rPr>
          <w:bCs/>
          <w:color w:val="26282F"/>
          <w:sz w:val="28"/>
          <w:szCs w:val="28"/>
        </w:rPr>
      </w:pPr>
      <w:r w:rsidRPr="003F284E">
        <w:rPr>
          <w:sz w:val="28"/>
          <w:szCs w:val="28"/>
        </w:rPr>
        <w:t>(</w:t>
      </w:r>
      <w:r w:rsidRPr="003F284E">
        <w:rPr>
          <w:bCs/>
          <w:color w:val="26282F"/>
          <w:sz w:val="28"/>
          <w:szCs w:val="28"/>
        </w:rPr>
        <w:t xml:space="preserve">фамилия, </w:t>
      </w:r>
      <w:r w:rsidRPr="003F284E">
        <w:rPr>
          <w:bCs/>
          <w:color w:val="26282F"/>
          <w:sz w:val="28"/>
          <w:szCs w:val="28"/>
          <w:lang w:val="tt-RU"/>
        </w:rPr>
        <w:t>исем</w:t>
      </w:r>
      <w:r w:rsidRPr="003F284E">
        <w:rPr>
          <w:bCs/>
          <w:color w:val="26282F"/>
          <w:sz w:val="28"/>
          <w:szCs w:val="28"/>
        </w:rPr>
        <w:t xml:space="preserve">, </w:t>
      </w:r>
      <w:r w:rsidRPr="003F284E">
        <w:rPr>
          <w:bCs/>
          <w:color w:val="26282F"/>
          <w:sz w:val="28"/>
          <w:szCs w:val="28"/>
          <w:lang w:val="tt-RU"/>
        </w:rPr>
        <w:t>атасының исеме</w:t>
      </w:r>
      <w:r w:rsidRPr="003F284E">
        <w:rPr>
          <w:bCs/>
          <w:color w:val="26282F"/>
          <w:sz w:val="28"/>
          <w:szCs w:val="28"/>
        </w:rPr>
        <w:t xml:space="preserve"> (</w:t>
      </w:r>
      <w:r w:rsidRPr="003F284E">
        <w:rPr>
          <w:bCs/>
          <w:color w:val="26282F"/>
          <w:sz w:val="28"/>
          <w:szCs w:val="28"/>
          <w:lang w:val="tt-RU"/>
        </w:rPr>
        <w:t>булган очракта</w:t>
      </w:r>
      <w:r w:rsidRPr="003F284E">
        <w:rPr>
          <w:bCs/>
          <w:color w:val="26282F"/>
          <w:sz w:val="28"/>
          <w:szCs w:val="28"/>
        </w:rPr>
        <w:t xml:space="preserve">) </w:t>
      </w:r>
      <w:r w:rsidRPr="003F284E">
        <w:rPr>
          <w:bCs/>
          <w:color w:val="26282F"/>
          <w:sz w:val="28"/>
          <w:szCs w:val="28"/>
          <w:lang w:val="tt-RU"/>
        </w:rPr>
        <w:t>рус телендә</w:t>
      </w:r>
      <w:r w:rsidRPr="003F284E">
        <w:rPr>
          <w:bCs/>
          <w:color w:val="26282F"/>
          <w:sz w:val="28"/>
          <w:szCs w:val="28"/>
        </w:rPr>
        <w:t>)</w:t>
      </w:r>
    </w:p>
    <w:p w:rsidR="00AF6D82" w:rsidRPr="003F284E" w:rsidRDefault="00AF6D82" w:rsidP="00AF6D82">
      <w:pPr>
        <w:jc w:val="both"/>
        <w:rPr>
          <w:bCs/>
          <w:color w:val="26282F"/>
          <w:sz w:val="28"/>
          <w:szCs w:val="28"/>
        </w:rPr>
      </w:pPr>
      <w:r w:rsidRPr="003F284E">
        <w:rPr>
          <w:bCs/>
          <w:color w:val="26282F"/>
          <w:sz w:val="28"/>
          <w:szCs w:val="28"/>
        </w:rPr>
        <w:t>_______________________________________________________________________,</w:t>
      </w:r>
    </w:p>
    <w:p w:rsidR="00AF6D82" w:rsidRPr="003F284E" w:rsidRDefault="00AF6D82" w:rsidP="00AF6D82">
      <w:pPr>
        <w:jc w:val="both"/>
        <w:rPr>
          <w:sz w:val="28"/>
          <w:szCs w:val="28"/>
        </w:rPr>
      </w:pPr>
      <w:r w:rsidRPr="003F284E">
        <w:rPr>
          <w:bCs/>
          <w:color w:val="26282F"/>
          <w:sz w:val="28"/>
          <w:szCs w:val="28"/>
        </w:rPr>
        <w:t>(</w:t>
      </w:r>
      <w:r w:rsidRPr="003F284E">
        <w:rPr>
          <w:sz w:val="28"/>
          <w:szCs w:val="28"/>
        </w:rPr>
        <w:t>почт</w:t>
      </w:r>
      <w:r w:rsidRPr="003F284E">
        <w:rPr>
          <w:sz w:val="28"/>
          <w:szCs w:val="28"/>
          <w:lang w:val="tt-RU"/>
        </w:rPr>
        <w:t>а</w:t>
      </w:r>
      <w:r w:rsidRPr="003F284E">
        <w:rPr>
          <w:sz w:val="28"/>
          <w:szCs w:val="28"/>
        </w:rPr>
        <w:t xml:space="preserve"> адрес</w:t>
      </w:r>
      <w:r w:rsidRPr="003F284E">
        <w:rPr>
          <w:sz w:val="28"/>
          <w:szCs w:val="28"/>
          <w:lang w:val="tt-RU"/>
        </w:rPr>
        <w:t>ы</w:t>
      </w:r>
      <w:r w:rsidRPr="003F284E">
        <w:rPr>
          <w:sz w:val="28"/>
          <w:szCs w:val="28"/>
        </w:rPr>
        <w:t>)</w:t>
      </w:r>
    </w:p>
    <w:p w:rsidR="00AF6D82" w:rsidRPr="003F284E" w:rsidRDefault="00AF6D82" w:rsidP="00AF6D82">
      <w:pPr>
        <w:jc w:val="both"/>
        <w:rPr>
          <w:sz w:val="28"/>
          <w:szCs w:val="28"/>
        </w:rPr>
      </w:pPr>
      <w:r w:rsidRPr="003F284E">
        <w:rPr>
          <w:sz w:val="28"/>
          <w:szCs w:val="28"/>
        </w:rPr>
        <w:t>_______________________________________________________________________,</w:t>
      </w:r>
    </w:p>
    <w:p w:rsidR="00AF6D82" w:rsidRPr="003F284E" w:rsidRDefault="00AF6D82" w:rsidP="00AF6D82">
      <w:pPr>
        <w:jc w:val="both"/>
        <w:rPr>
          <w:sz w:val="28"/>
          <w:szCs w:val="28"/>
        </w:rPr>
      </w:pPr>
      <w:r w:rsidRPr="003F284E">
        <w:rPr>
          <w:sz w:val="28"/>
          <w:szCs w:val="28"/>
        </w:rPr>
        <w:t>(электрон почт</w:t>
      </w:r>
      <w:r w:rsidRPr="003F284E">
        <w:rPr>
          <w:sz w:val="28"/>
          <w:szCs w:val="28"/>
          <w:lang w:val="tt-RU"/>
        </w:rPr>
        <w:t>а адресы</w:t>
      </w:r>
      <w:r w:rsidRPr="003F284E">
        <w:rPr>
          <w:sz w:val="28"/>
          <w:szCs w:val="28"/>
        </w:rPr>
        <w:t>)</w:t>
      </w:r>
    </w:p>
    <w:p w:rsidR="00AF6D82" w:rsidRPr="003F284E" w:rsidRDefault="00AF6D82" w:rsidP="00AF6D82">
      <w:pPr>
        <w:jc w:val="both"/>
        <w:rPr>
          <w:sz w:val="28"/>
          <w:szCs w:val="28"/>
        </w:rPr>
      </w:pPr>
      <w:r w:rsidRPr="003F284E">
        <w:rPr>
          <w:sz w:val="28"/>
          <w:szCs w:val="28"/>
        </w:rPr>
        <w:t>_______________________________________________________________________,</w:t>
      </w:r>
    </w:p>
    <w:p w:rsidR="00AF6D82" w:rsidRPr="003F284E" w:rsidRDefault="00AF6D82" w:rsidP="00AF6D82">
      <w:pPr>
        <w:jc w:val="both"/>
        <w:rPr>
          <w:sz w:val="28"/>
          <w:szCs w:val="28"/>
        </w:rPr>
      </w:pPr>
      <w:r w:rsidRPr="003F284E">
        <w:rPr>
          <w:sz w:val="28"/>
          <w:szCs w:val="28"/>
        </w:rPr>
        <w:t>(телефон номер</w:t>
      </w:r>
      <w:r w:rsidRPr="003F284E">
        <w:rPr>
          <w:sz w:val="28"/>
          <w:szCs w:val="28"/>
          <w:lang w:val="tt-RU"/>
        </w:rPr>
        <w:t>ы</w:t>
      </w:r>
      <w:r w:rsidRPr="003F284E">
        <w:rPr>
          <w:sz w:val="28"/>
          <w:szCs w:val="28"/>
        </w:rPr>
        <w:t>)</w:t>
      </w:r>
    </w:p>
    <w:p w:rsidR="00AF6D82" w:rsidRPr="003F284E" w:rsidRDefault="00AF6D82" w:rsidP="00AF6D82">
      <w:pPr>
        <w:ind w:right="140"/>
        <w:jc w:val="both"/>
        <w:rPr>
          <w:sz w:val="28"/>
          <w:szCs w:val="28"/>
          <w:lang w:val="tt-RU"/>
        </w:rPr>
      </w:pPr>
      <w:r w:rsidRPr="003F284E">
        <w:rPr>
          <w:sz w:val="28"/>
          <w:szCs w:val="28"/>
          <w:lang w:val="tt-RU"/>
        </w:rPr>
        <w:t xml:space="preserve">“Персональ белешмәләр турында” 2006 елның 27 июлендәге 152-ФЗ номерлы Федераль законның </w:t>
      </w:r>
      <w:r w:rsidRPr="003F284E">
        <w:rPr>
          <w:sz w:val="28"/>
          <w:szCs w:val="28"/>
        </w:rPr>
        <w:t>10</w:t>
      </w:r>
      <w:r w:rsidRPr="003F284E">
        <w:rPr>
          <w:sz w:val="28"/>
          <w:szCs w:val="28"/>
          <w:vertAlign w:val="superscript"/>
        </w:rPr>
        <w:t>1</w:t>
      </w:r>
      <w:r w:rsidRPr="003F284E">
        <w:rPr>
          <w:sz w:val="28"/>
          <w:szCs w:val="28"/>
          <w:vertAlign w:val="superscript"/>
          <w:lang w:val="tt-RU"/>
        </w:rPr>
        <w:t xml:space="preserve"> </w:t>
      </w:r>
      <w:r w:rsidRPr="003F284E">
        <w:rPr>
          <w:sz w:val="28"/>
          <w:szCs w:val="28"/>
          <w:lang w:val="tt-RU"/>
        </w:rPr>
        <w:t>статьясы нигезендә “Татмедиа” республика матбугат һәм массакүләм коммуникацияләр агентлыгына (</w:t>
      </w:r>
      <w:r w:rsidRPr="003F284E">
        <w:rPr>
          <w:sz w:val="28"/>
          <w:szCs w:val="28"/>
        </w:rPr>
        <w:t>ОГРН 1031621014765, ОКТМО 92701000, ОКПО 14912163)</w:t>
      </w:r>
      <w:r w:rsidRPr="003F284E">
        <w:rPr>
          <w:sz w:val="28"/>
          <w:szCs w:val="28"/>
          <w:lang w:val="tt-RU"/>
        </w:rPr>
        <w:t xml:space="preserve">  юридик адресы: 4200</w:t>
      </w:r>
      <w:r>
        <w:rPr>
          <w:sz w:val="28"/>
          <w:szCs w:val="28"/>
          <w:lang w:val="tt-RU"/>
        </w:rPr>
        <w:t>66</w:t>
      </w:r>
      <w:r w:rsidRPr="003F284E">
        <w:rPr>
          <w:sz w:val="28"/>
          <w:szCs w:val="28"/>
          <w:lang w:val="tt-RU"/>
        </w:rPr>
        <w:t xml:space="preserve">, Казан шәһәре, Декабристлар урамы, 2 йорт) </w:t>
      </w:r>
      <w:r w:rsidR="00402E72">
        <w:rPr>
          <w:bCs/>
          <w:kern w:val="36"/>
          <w:sz w:val="28"/>
          <w:szCs w:val="28"/>
          <w:lang w:val="tt-RU"/>
        </w:rPr>
        <w:t xml:space="preserve">Татарстан Республикасы муниципаль районында (районнарында) һәм (яисә) шәһәр округында (округларында) террорчылык идеологиясе таралуга каршы тору буенча халык арасында мәгълүмат бирү, агарту эше үткәрүнең иң яхшы проектына конкурста </w:t>
      </w:r>
      <w:r w:rsidRPr="003F284E">
        <w:rPr>
          <w:sz w:val="28"/>
          <w:szCs w:val="28"/>
          <w:lang w:val="tt-RU"/>
        </w:rPr>
        <w:t>катнашуга бәйле рәвештә үземнең персональ белешмәләрне таратуга (шул исәптән башкаларга тапшыруга, бирүгә) ризалыгымны бирәм.</w:t>
      </w:r>
    </w:p>
    <w:p w:rsidR="00AF6D82" w:rsidRPr="003F284E" w:rsidRDefault="00AF6D82" w:rsidP="00AF6D82">
      <w:pPr>
        <w:jc w:val="both"/>
        <w:rPr>
          <w:sz w:val="28"/>
          <w:szCs w:val="28"/>
          <w:lang w:val="tt-RU"/>
        </w:rPr>
      </w:pPr>
    </w:p>
    <w:p w:rsidR="00AF6D82" w:rsidRPr="003F284E" w:rsidRDefault="00AF6D82" w:rsidP="00AF6D82">
      <w:pPr>
        <w:jc w:val="both"/>
        <w:rPr>
          <w:sz w:val="28"/>
          <w:szCs w:val="28"/>
          <w:lang w:val="tt-RU"/>
        </w:rPr>
      </w:pPr>
      <w:r w:rsidRPr="003F284E">
        <w:rPr>
          <w:sz w:val="28"/>
          <w:szCs w:val="28"/>
          <w:lang w:val="tt-RU"/>
        </w:rPr>
        <w:t>Эшкәртүгә ризалык бирелә торган персональ белешмәләрнең категориясе һәм исемлеге</w:t>
      </w:r>
    </w:p>
    <w:p w:rsidR="00AF6D82" w:rsidRPr="003F284E" w:rsidRDefault="00AF6D82" w:rsidP="00AF6D82">
      <w:pPr>
        <w:jc w:val="both"/>
        <w:rPr>
          <w:sz w:val="28"/>
          <w:szCs w:val="28"/>
          <w:lang w:val="tt-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AF6D82" w:rsidRPr="003F284E" w:rsidTr="000F22AC">
        <w:tc>
          <w:tcPr>
            <w:tcW w:w="1052" w:type="dxa"/>
            <w:tcBorders>
              <w:top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lang w:val="tt-RU"/>
              </w:rPr>
            </w:pPr>
            <w:r w:rsidRPr="003F284E">
              <w:rPr>
                <w:sz w:val="28"/>
                <w:szCs w:val="28"/>
              </w:rPr>
              <w:t>N</w:t>
            </w:r>
            <w:r w:rsidRPr="003F284E">
              <w:rPr>
                <w:sz w:val="28"/>
                <w:szCs w:val="28"/>
              </w:rPr>
              <w:br/>
            </w:r>
            <w:r w:rsidRPr="003F284E">
              <w:rPr>
                <w:sz w:val="28"/>
                <w:szCs w:val="28"/>
                <w:lang w:val="tt-RU"/>
              </w:rPr>
              <w:t>т</w:t>
            </w:r>
            <w:r w:rsidRPr="003F284E">
              <w:rPr>
                <w:sz w:val="28"/>
                <w:szCs w:val="28"/>
              </w:rPr>
              <w:t>/</w:t>
            </w:r>
            <w:r w:rsidRPr="003F284E">
              <w:rPr>
                <w:sz w:val="28"/>
                <w:szCs w:val="28"/>
                <w:lang w:val="tt-RU"/>
              </w:rPr>
              <w:t>с</w:t>
            </w:r>
          </w:p>
        </w:tc>
        <w:tc>
          <w:tcPr>
            <w:tcW w:w="6162" w:type="dxa"/>
            <w:tcBorders>
              <w:top w:val="single" w:sz="4" w:space="0" w:color="auto"/>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lang w:val="tt-RU"/>
              </w:rPr>
            </w:pPr>
            <w:r w:rsidRPr="003F284E">
              <w:rPr>
                <w:sz w:val="28"/>
                <w:szCs w:val="28"/>
              </w:rPr>
              <w:t>Персональ</w:t>
            </w:r>
            <w:r w:rsidRPr="003F284E">
              <w:rPr>
                <w:sz w:val="28"/>
                <w:szCs w:val="28"/>
                <w:lang w:val="tt-RU"/>
              </w:rPr>
              <w:t xml:space="preserve"> белешмәләр</w:t>
            </w:r>
          </w:p>
        </w:tc>
        <w:tc>
          <w:tcPr>
            <w:tcW w:w="3006" w:type="dxa"/>
            <w:gridSpan w:val="2"/>
            <w:tcBorders>
              <w:top w:val="single" w:sz="4" w:space="0" w:color="auto"/>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lang w:val="tt-RU"/>
              </w:rPr>
            </w:pPr>
            <w:r w:rsidRPr="003F284E">
              <w:rPr>
                <w:sz w:val="28"/>
                <w:szCs w:val="28"/>
                <w:lang w:val="tt-RU"/>
              </w:rPr>
              <w:t>Ризалык</w:t>
            </w:r>
          </w:p>
        </w:tc>
      </w:tr>
      <w:tr w:rsidR="00AF6D82" w:rsidRPr="003F284E" w:rsidTr="000F22AC">
        <w:tc>
          <w:tcPr>
            <w:tcW w:w="1052" w:type="dxa"/>
            <w:tcBorders>
              <w:top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single" w:sz="4" w:space="0" w:color="auto"/>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lang w:val="tt-RU"/>
              </w:rPr>
            </w:pPr>
            <w:r w:rsidRPr="003F284E">
              <w:rPr>
                <w:sz w:val="28"/>
                <w:szCs w:val="28"/>
                <w:lang w:val="tt-RU"/>
              </w:rPr>
              <w:t>Әйе</w:t>
            </w: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lang w:val="tt-RU"/>
              </w:rPr>
            </w:pPr>
            <w:r w:rsidRPr="003F284E">
              <w:rPr>
                <w:sz w:val="28"/>
                <w:szCs w:val="28"/>
                <w:lang w:val="tt-RU"/>
              </w:rPr>
              <w:t>ЮК</w:t>
            </w:r>
          </w:p>
        </w:tc>
      </w:tr>
      <w:tr w:rsidR="00AF6D82" w:rsidRPr="003F284E" w:rsidTr="000F22AC">
        <w:tc>
          <w:tcPr>
            <w:tcW w:w="10220" w:type="dxa"/>
            <w:gridSpan w:val="4"/>
            <w:tcBorders>
              <w:top w:val="nil"/>
              <w:bottom w:val="single" w:sz="4" w:space="0" w:color="auto"/>
            </w:tcBorders>
          </w:tcPr>
          <w:p w:rsidR="00AF6D82" w:rsidRPr="003F284E" w:rsidRDefault="00AF6D82" w:rsidP="000F22AC">
            <w:pPr>
              <w:widowControl w:val="0"/>
              <w:autoSpaceDE w:val="0"/>
              <w:autoSpaceDN w:val="0"/>
              <w:adjustRightInd w:val="0"/>
              <w:outlineLvl w:val="0"/>
              <w:rPr>
                <w:bCs/>
                <w:color w:val="26282F"/>
                <w:sz w:val="28"/>
                <w:szCs w:val="28"/>
                <w:lang w:val="tt-RU"/>
              </w:rPr>
            </w:pPr>
            <w:r w:rsidRPr="003F284E">
              <w:rPr>
                <w:bCs/>
                <w:color w:val="26282F"/>
                <w:sz w:val="28"/>
                <w:szCs w:val="28"/>
                <w:lang w:val="tt-RU"/>
              </w:rPr>
              <w:t>Гомуми</w:t>
            </w:r>
            <w:r w:rsidRPr="003F284E">
              <w:rPr>
                <w:bCs/>
                <w:color w:val="26282F"/>
                <w:sz w:val="28"/>
                <w:szCs w:val="28"/>
              </w:rPr>
              <w:t xml:space="preserve"> персональ</w:t>
            </w:r>
            <w:r w:rsidRPr="003F284E">
              <w:rPr>
                <w:bCs/>
                <w:color w:val="26282F"/>
                <w:sz w:val="28"/>
                <w:szCs w:val="28"/>
                <w:lang w:val="tt-RU"/>
              </w:rPr>
              <w:t xml:space="preserve"> белешмәләр</w:t>
            </w: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r w:rsidRPr="003F284E">
              <w:rPr>
                <w:sz w:val="28"/>
                <w:szCs w:val="28"/>
              </w:rPr>
              <w:t>Фамилия</w:t>
            </w: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rPr>
            </w:pP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lang w:val="tt-RU"/>
              </w:rPr>
            </w:pPr>
            <w:r w:rsidRPr="003F284E">
              <w:rPr>
                <w:sz w:val="28"/>
                <w:szCs w:val="28"/>
                <w:lang w:val="tt-RU"/>
              </w:rPr>
              <w:t>Исем</w:t>
            </w: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rPr>
            </w:pP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r w:rsidRPr="003F284E">
              <w:rPr>
                <w:sz w:val="28"/>
                <w:szCs w:val="28"/>
                <w:lang w:val="tt-RU"/>
              </w:rPr>
              <w:t>Атасы исеме</w:t>
            </w:r>
            <w:r w:rsidRPr="003F284E">
              <w:rPr>
                <w:sz w:val="28"/>
                <w:szCs w:val="28"/>
              </w:rPr>
              <w:t xml:space="preserve"> (</w:t>
            </w:r>
            <w:r w:rsidRPr="003F284E">
              <w:rPr>
                <w:sz w:val="28"/>
                <w:szCs w:val="28"/>
                <w:lang w:val="tt-RU"/>
              </w:rPr>
              <w:t>булган очракта</w:t>
            </w:r>
            <w:r w:rsidRPr="003F284E">
              <w:rPr>
                <w:sz w:val="28"/>
                <w:szCs w:val="28"/>
              </w:rPr>
              <w:t>)</w:t>
            </w: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rPr>
            </w:pPr>
          </w:p>
        </w:tc>
      </w:tr>
      <w:tr w:rsidR="00402E72" w:rsidRPr="003F284E" w:rsidTr="000F22AC">
        <w:tc>
          <w:tcPr>
            <w:tcW w:w="1052" w:type="dxa"/>
            <w:tcBorders>
              <w:top w:val="nil"/>
              <w:bottom w:val="single" w:sz="4" w:space="0" w:color="auto"/>
              <w:right w:val="nil"/>
            </w:tcBorders>
          </w:tcPr>
          <w:p w:rsidR="00402E72" w:rsidRPr="003F284E" w:rsidRDefault="00402E7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402E72" w:rsidRPr="003F284E" w:rsidRDefault="00402E72" w:rsidP="000F22AC">
            <w:pPr>
              <w:widowControl w:val="0"/>
              <w:autoSpaceDE w:val="0"/>
              <w:autoSpaceDN w:val="0"/>
              <w:adjustRightInd w:val="0"/>
              <w:rPr>
                <w:sz w:val="28"/>
                <w:szCs w:val="28"/>
                <w:lang w:val="tt-RU"/>
              </w:rPr>
            </w:pPr>
            <w:r>
              <w:rPr>
                <w:sz w:val="28"/>
                <w:szCs w:val="28"/>
                <w:lang w:val="tt-RU"/>
              </w:rPr>
              <w:t>Җенес</w:t>
            </w:r>
          </w:p>
        </w:tc>
        <w:tc>
          <w:tcPr>
            <w:tcW w:w="1804" w:type="dxa"/>
            <w:tcBorders>
              <w:top w:val="nil"/>
              <w:left w:val="single" w:sz="4" w:space="0" w:color="auto"/>
              <w:bottom w:val="single" w:sz="4" w:space="0" w:color="auto"/>
              <w:right w:val="nil"/>
            </w:tcBorders>
          </w:tcPr>
          <w:p w:rsidR="00402E72" w:rsidRPr="003F284E" w:rsidRDefault="00402E7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402E72" w:rsidRPr="003F284E" w:rsidRDefault="00402E72" w:rsidP="000F22AC">
            <w:pPr>
              <w:widowControl w:val="0"/>
              <w:autoSpaceDE w:val="0"/>
              <w:autoSpaceDN w:val="0"/>
              <w:adjustRightInd w:val="0"/>
              <w:rPr>
                <w:sz w:val="28"/>
                <w:szCs w:val="28"/>
              </w:rPr>
            </w:pPr>
          </w:p>
        </w:tc>
      </w:tr>
      <w:tr w:rsidR="00402E72" w:rsidRPr="003F284E" w:rsidTr="000F22AC">
        <w:tc>
          <w:tcPr>
            <w:tcW w:w="1052" w:type="dxa"/>
            <w:tcBorders>
              <w:top w:val="nil"/>
              <w:bottom w:val="single" w:sz="4" w:space="0" w:color="auto"/>
              <w:right w:val="nil"/>
            </w:tcBorders>
          </w:tcPr>
          <w:p w:rsidR="00402E72" w:rsidRPr="003F284E" w:rsidRDefault="00402E7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402E72" w:rsidRDefault="00402E72" w:rsidP="000F22AC">
            <w:pPr>
              <w:widowControl w:val="0"/>
              <w:autoSpaceDE w:val="0"/>
              <w:autoSpaceDN w:val="0"/>
              <w:adjustRightInd w:val="0"/>
              <w:rPr>
                <w:sz w:val="28"/>
                <w:szCs w:val="28"/>
                <w:lang w:val="tt-RU"/>
              </w:rPr>
            </w:pPr>
            <w:r>
              <w:rPr>
                <w:sz w:val="28"/>
                <w:szCs w:val="28"/>
                <w:lang w:val="tt-RU"/>
              </w:rPr>
              <w:t>Гражданлык</w:t>
            </w:r>
          </w:p>
        </w:tc>
        <w:tc>
          <w:tcPr>
            <w:tcW w:w="1804" w:type="dxa"/>
            <w:tcBorders>
              <w:top w:val="nil"/>
              <w:left w:val="single" w:sz="4" w:space="0" w:color="auto"/>
              <w:bottom w:val="single" w:sz="4" w:space="0" w:color="auto"/>
              <w:right w:val="nil"/>
            </w:tcBorders>
          </w:tcPr>
          <w:p w:rsidR="00402E72" w:rsidRPr="003F284E" w:rsidRDefault="00402E7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402E72" w:rsidRPr="003F284E" w:rsidRDefault="00402E72" w:rsidP="000F22AC">
            <w:pPr>
              <w:widowControl w:val="0"/>
              <w:autoSpaceDE w:val="0"/>
              <w:autoSpaceDN w:val="0"/>
              <w:adjustRightInd w:val="0"/>
              <w:rPr>
                <w:sz w:val="28"/>
                <w:szCs w:val="28"/>
              </w:rPr>
            </w:pPr>
          </w:p>
        </w:tc>
      </w:tr>
      <w:tr w:rsidR="00402E72" w:rsidRPr="003F284E" w:rsidTr="000F22AC">
        <w:tc>
          <w:tcPr>
            <w:tcW w:w="1052" w:type="dxa"/>
            <w:tcBorders>
              <w:top w:val="nil"/>
              <w:bottom w:val="single" w:sz="4" w:space="0" w:color="auto"/>
              <w:right w:val="nil"/>
            </w:tcBorders>
          </w:tcPr>
          <w:p w:rsidR="00402E72" w:rsidRPr="003F284E" w:rsidRDefault="00402E7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402E72" w:rsidRDefault="00402E72" w:rsidP="000F22AC">
            <w:pPr>
              <w:widowControl w:val="0"/>
              <w:autoSpaceDE w:val="0"/>
              <w:autoSpaceDN w:val="0"/>
              <w:adjustRightInd w:val="0"/>
              <w:rPr>
                <w:sz w:val="28"/>
                <w:szCs w:val="28"/>
                <w:lang w:val="tt-RU"/>
              </w:rPr>
            </w:pPr>
            <w:r w:rsidRPr="003F284E">
              <w:rPr>
                <w:sz w:val="28"/>
                <w:szCs w:val="28"/>
                <w:lang w:val="tt-RU"/>
              </w:rPr>
              <w:t>Туган ел, ай, дата һәм урын</w:t>
            </w:r>
          </w:p>
        </w:tc>
        <w:tc>
          <w:tcPr>
            <w:tcW w:w="1804" w:type="dxa"/>
            <w:tcBorders>
              <w:top w:val="nil"/>
              <w:left w:val="single" w:sz="4" w:space="0" w:color="auto"/>
              <w:bottom w:val="single" w:sz="4" w:space="0" w:color="auto"/>
              <w:right w:val="nil"/>
            </w:tcBorders>
          </w:tcPr>
          <w:p w:rsidR="00402E72" w:rsidRPr="003F284E" w:rsidRDefault="00402E7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402E72" w:rsidRPr="003F284E" w:rsidRDefault="00402E72" w:rsidP="000F22AC">
            <w:pPr>
              <w:widowControl w:val="0"/>
              <w:autoSpaceDE w:val="0"/>
              <w:autoSpaceDN w:val="0"/>
              <w:adjustRightInd w:val="0"/>
              <w:rPr>
                <w:sz w:val="28"/>
                <w:szCs w:val="28"/>
              </w:rPr>
            </w:pP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AF6D82" w:rsidRPr="00402E72" w:rsidRDefault="00402E72" w:rsidP="000F22AC">
            <w:pPr>
              <w:widowControl w:val="0"/>
              <w:autoSpaceDE w:val="0"/>
              <w:autoSpaceDN w:val="0"/>
              <w:adjustRightInd w:val="0"/>
              <w:rPr>
                <w:sz w:val="28"/>
                <w:szCs w:val="28"/>
                <w:lang w:val="tt-RU"/>
              </w:rPr>
            </w:pPr>
            <w:r>
              <w:rPr>
                <w:sz w:val="28"/>
                <w:szCs w:val="28"/>
                <w:lang w:val="tt-RU"/>
              </w:rPr>
              <w:t>Шәхесне таныклаучы документ реквизитлары (төре, сериясе, номеры, кем тарафыннан бирелгән)</w:t>
            </w: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rPr>
            </w:pP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lang w:val="tt-RU"/>
              </w:rPr>
            </w:pPr>
            <w:r w:rsidRPr="003F284E">
              <w:rPr>
                <w:sz w:val="28"/>
                <w:szCs w:val="28"/>
              </w:rPr>
              <w:t>Адрес</w:t>
            </w: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rPr>
            </w:pP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AF6D82" w:rsidRPr="003F284E" w:rsidRDefault="00402E72" w:rsidP="000F22AC">
            <w:pPr>
              <w:widowControl w:val="0"/>
              <w:autoSpaceDE w:val="0"/>
              <w:autoSpaceDN w:val="0"/>
              <w:adjustRightInd w:val="0"/>
              <w:rPr>
                <w:sz w:val="28"/>
                <w:szCs w:val="28"/>
                <w:lang w:val="tt-RU"/>
              </w:rPr>
            </w:pPr>
            <w:r>
              <w:rPr>
                <w:sz w:val="28"/>
                <w:szCs w:val="28"/>
                <w:lang w:val="tt-RU"/>
              </w:rPr>
              <w:t>Телефон номеры</w:t>
            </w: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rPr>
            </w:pP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AF6D82" w:rsidRPr="003F284E" w:rsidRDefault="00402E72" w:rsidP="000F22AC">
            <w:pPr>
              <w:widowControl w:val="0"/>
              <w:autoSpaceDE w:val="0"/>
              <w:autoSpaceDN w:val="0"/>
              <w:adjustRightInd w:val="0"/>
              <w:rPr>
                <w:sz w:val="28"/>
                <w:szCs w:val="28"/>
                <w:lang w:val="tt-RU"/>
              </w:rPr>
            </w:pPr>
            <w:r>
              <w:rPr>
                <w:sz w:val="28"/>
                <w:szCs w:val="28"/>
                <w:lang w:val="tt-RU"/>
              </w:rPr>
              <w:t>Электрон почта адресы</w:t>
            </w:r>
          </w:p>
        </w:tc>
        <w:tc>
          <w:tcPr>
            <w:tcW w:w="1804" w:type="dxa"/>
            <w:tcBorders>
              <w:top w:val="nil"/>
              <w:left w:val="single" w:sz="4" w:space="0" w:color="auto"/>
              <w:bottom w:val="single" w:sz="4" w:space="0" w:color="auto"/>
              <w:right w:val="nil"/>
            </w:tcBorders>
          </w:tcPr>
          <w:p w:rsidR="00AF6D82" w:rsidRPr="003F284E" w:rsidRDefault="00AF6D82" w:rsidP="000F22AC">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AF6D82" w:rsidRPr="003F284E" w:rsidRDefault="00AF6D82" w:rsidP="000F22AC">
            <w:pPr>
              <w:widowControl w:val="0"/>
              <w:autoSpaceDE w:val="0"/>
              <w:autoSpaceDN w:val="0"/>
              <w:adjustRightInd w:val="0"/>
              <w:rPr>
                <w:sz w:val="28"/>
                <w:szCs w:val="28"/>
              </w:rPr>
            </w:pPr>
          </w:p>
        </w:tc>
      </w:tr>
    </w:tbl>
    <w:p w:rsidR="00AF6D82" w:rsidRPr="003F284E" w:rsidRDefault="00AF6D82" w:rsidP="00AF6D82">
      <w:pPr>
        <w:rPr>
          <w:sz w:val="28"/>
          <w:szCs w:val="28"/>
        </w:rPr>
      </w:pPr>
      <w:r w:rsidRPr="003F284E">
        <w:rPr>
          <w:sz w:val="28"/>
          <w:szCs w:val="28"/>
        </w:rPr>
        <w:t xml:space="preserve">                                                                          </w:t>
      </w:r>
    </w:p>
    <w:p w:rsidR="00AF6D82" w:rsidRPr="003F284E" w:rsidRDefault="00AF6D82" w:rsidP="00AF6D82">
      <w:pPr>
        <w:rPr>
          <w:sz w:val="28"/>
          <w:szCs w:val="28"/>
        </w:rPr>
      </w:pPr>
      <w:r w:rsidRPr="003F284E">
        <w:rPr>
          <w:sz w:val="28"/>
          <w:szCs w:val="28"/>
        </w:rPr>
        <w:t xml:space="preserve">                                                                                2</w:t>
      </w:r>
    </w:p>
    <w:p w:rsidR="00AF6D82" w:rsidRPr="003F284E" w:rsidRDefault="00AF6D82" w:rsidP="00AF6D82">
      <w:pPr>
        <w:jc w:val="center"/>
        <w:rPr>
          <w:sz w:val="28"/>
          <w:szCs w:val="28"/>
        </w:rPr>
      </w:pPr>
    </w:p>
    <w:p w:rsidR="00AF6D82" w:rsidRPr="003F284E" w:rsidRDefault="00AF6D82" w:rsidP="00AF6D82">
      <w:pPr>
        <w:jc w:val="both"/>
        <w:rPr>
          <w:sz w:val="28"/>
          <w:szCs w:val="28"/>
        </w:rPr>
      </w:pPr>
      <w:r w:rsidRPr="003F284E">
        <w:rPr>
          <w:sz w:val="28"/>
          <w:szCs w:val="28"/>
          <w:lang w:val="tt-RU"/>
        </w:rPr>
        <w:t>Эшкәртү өчен шартлар һәм тыю билгеләнә торган персональ белешмәләрнең к</w:t>
      </w:r>
      <w:r w:rsidRPr="003F284E">
        <w:rPr>
          <w:sz w:val="28"/>
          <w:szCs w:val="28"/>
        </w:rPr>
        <w:t>атегори</w:t>
      </w:r>
      <w:r w:rsidRPr="003F284E">
        <w:rPr>
          <w:sz w:val="28"/>
          <w:szCs w:val="28"/>
          <w:lang w:val="tt-RU"/>
        </w:rPr>
        <w:t>ясе һәм исемлеге</w:t>
      </w:r>
      <w:r w:rsidRPr="003F284E">
        <w:rPr>
          <w:sz w:val="28"/>
          <w:szCs w:val="28"/>
        </w:rPr>
        <w:t xml:space="preserve"> </w:t>
      </w:r>
    </w:p>
    <w:p w:rsidR="00AF6D82" w:rsidRPr="003F284E" w:rsidRDefault="00AF6D82" w:rsidP="00AF6D82">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AF6D82" w:rsidRPr="006F657A" w:rsidTr="000F22AC">
        <w:tc>
          <w:tcPr>
            <w:tcW w:w="1052" w:type="dxa"/>
            <w:tcBorders>
              <w:top w:val="single" w:sz="4" w:space="0" w:color="auto"/>
              <w:bottom w:val="single" w:sz="4" w:space="0" w:color="auto"/>
              <w:right w:val="nil"/>
            </w:tcBorders>
          </w:tcPr>
          <w:p w:rsidR="00AF6D82" w:rsidRPr="003F284E" w:rsidRDefault="00AF6D82" w:rsidP="000F22AC">
            <w:pPr>
              <w:widowControl w:val="0"/>
              <w:autoSpaceDE w:val="0"/>
              <w:autoSpaceDN w:val="0"/>
              <w:adjustRightInd w:val="0"/>
              <w:jc w:val="both"/>
              <w:rPr>
                <w:sz w:val="28"/>
                <w:szCs w:val="28"/>
                <w:lang w:val="tt-RU"/>
              </w:rPr>
            </w:pPr>
            <w:r w:rsidRPr="003F284E">
              <w:rPr>
                <w:sz w:val="28"/>
                <w:szCs w:val="28"/>
              </w:rPr>
              <w:t>N</w:t>
            </w:r>
            <w:r w:rsidRPr="003F284E">
              <w:rPr>
                <w:sz w:val="28"/>
                <w:szCs w:val="28"/>
              </w:rPr>
              <w:br/>
            </w:r>
            <w:r w:rsidRPr="003F284E">
              <w:rPr>
                <w:sz w:val="28"/>
                <w:szCs w:val="28"/>
                <w:lang w:val="tt-RU"/>
              </w:rPr>
              <w:t>т</w:t>
            </w:r>
            <w:r w:rsidRPr="003F284E">
              <w:rPr>
                <w:sz w:val="28"/>
                <w:szCs w:val="28"/>
              </w:rPr>
              <w:t>/</w:t>
            </w:r>
            <w:r w:rsidRPr="003F284E">
              <w:rPr>
                <w:sz w:val="28"/>
                <w:szCs w:val="28"/>
                <w:lang w:val="tt-RU"/>
              </w:rPr>
              <w:t>с</w:t>
            </w:r>
          </w:p>
        </w:tc>
        <w:tc>
          <w:tcPr>
            <w:tcW w:w="5862" w:type="dxa"/>
            <w:tcBorders>
              <w:top w:val="single" w:sz="4" w:space="0" w:color="auto"/>
              <w:left w:val="single" w:sz="4" w:space="0" w:color="auto"/>
              <w:bottom w:val="single" w:sz="4" w:space="0" w:color="auto"/>
              <w:right w:val="nil"/>
            </w:tcBorders>
          </w:tcPr>
          <w:p w:rsidR="00AF6D82" w:rsidRPr="003F284E" w:rsidRDefault="00AF6D82" w:rsidP="000F22AC">
            <w:pPr>
              <w:widowControl w:val="0"/>
              <w:autoSpaceDE w:val="0"/>
              <w:autoSpaceDN w:val="0"/>
              <w:adjustRightInd w:val="0"/>
              <w:jc w:val="both"/>
              <w:rPr>
                <w:sz w:val="28"/>
                <w:szCs w:val="28"/>
                <w:lang w:val="tt-RU"/>
              </w:rPr>
            </w:pPr>
            <w:r w:rsidRPr="003F284E">
              <w:rPr>
                <w:sz w:val="28"/>
                <w:szCs w:val="28"/>
              </w:rPr>
              <w:t>Персональ</w:t>
            </w:r>
            <w:r w:rsidRPr="003F284E">
              <w:rPr>
                <w:sz w:val="28"/>
                <w:szCs w:val="28"/>
                <w:lang w:val="tt-RU"/>
              </w:rPr>
              <w:t xml:space="preserve"> белешмәләр</w:t>
            </w:r>
          </w:p>
        </w:tc>
        <w:tc>
          <w:tcPr>
            <w:tcW w:w="3306" w:type="dxa"/>
            <w:tcBorders>
              <w:top w:val="single" w:sz="4" w:space="0" w:color="auto"/>
              <w:left w:val="single" w:sz="4" w:space="0" w:color="auto"/>
              <w:bottom w:val="single" w:sz="4" w:space="0" w:color="auto"/>
            </w:tcBorders>
          </w:tcPr>
          <w:p w:rsidR="00AF6D82" w:rsidRPr="003F284E" w:rsidRDefault="00AF6D82" w:rsidP="000F22AC">
            <w:pPr>
              <w:widowControl w:val="0"/>
              <w:autoSpaceDE w:val="0"/>
              <w:autoSpaceDN w:val="0"/>
              <w:adjustRightInd w:val="0"/>
              <w:jc w:val="both"/>
              <w:rPr>
                <w:sz w:val="28"/>
                <w:szCs w:val="28"/>
                <w:lang w:val="tt-RU"/>
              </w:rPr>
            </w:pPr>
            <w:r w:rsidRPr="003F284E">
              <w:rPr>
                <w:sz w:val="28"/>
                <w:szCs w:val="28"/>
                <w:lang w:val="tt-RU"/>
              </w:rPr>
              <w:t>Билгеләнә торган шартлар һәм тыюлар исемлеге</w:t>
            </w:r>
          </w:p>
        </w:tc>
      </w:tr>
      <w:tr w:rsidR="00AF6D82" w:rsidRPr="003F284E" w:rsidTr="000F22AC">
        <w:trPr>
          <w:trHeight w:val="165"/>
        </w:trPr>
        <w:tc>
          <w:tcPr>
            <w:tcW w:w="10220" w:type="dxa"/>
            <w:gridSpan w:val="3"/>
            <w:tcBorders>
              <w:top w:val="nil"/>
              <w:bottom w:val="single" w:sz="4" w:space="0" w:color="auto"/>
            </w:tcBorders>
          </w:tcPr>
          <w:p w:rsidR="00AF6D82" w:rsidRPr="00402E72" w:rsidRDefault="00AF6D82" w:rsidP="000F22AC">
            <w:pPr>
              <w:widowControl w:val="0"/>
              <w:autoSpaceDE w:val="0"/>
              <w:autoSpaceDN w:val="0"/>
              <w:adjustRightInd w:val="0"/>
              <w:jc w:val="both"/>
              <w:rPr>
                <w:sz w:val="28"/>
                <w:szCs w:val="28"/>
              </w:rPr>
            </w:pPr>
            <w:r w:rsidRPr="00402E72">
              <w:rPr>
                <w:sz w:val="28"/>
                <w:szCs w:val="28"/>
              </w:rPr>
              <w:t>1. [</w:t>
            </w:r>
            <w:r w:rsidRPr="00402E72">
              <w:rPr>
                <w:bCs/>
                <w:color w:val="26282F"/>
                <w:sz w:val="28"/>
                <w:szCs w:val="28"/>
                <w:lang w:val="tt-RU"/>
              </w:rPr>
              <w:t>П</w:t>
            </w:r>
            <w:r w:rsidRPr="00402E72">
              <w:rPr>
                <w:bCs/>
                <w:color w:val="26282F"/>
                <w:sz w:val="28"/>
                <w:szCs w:val="28"/>
              </w:rPr>
              <w:t>ерсональ</w:t>
            </w:r>
            <w:r w:rsidRPr="00402E72">
              <w:rPr>
                <w:bCs/>
                <w:color w:val="26282F"/>
                <w:sz w:val="28"/>
                <w:szCs w:val="28"/>
                <w:lang w:val="tt-RU"/>
              </w:rPr>
              <w:t xml:space="preserve"> белешмәләрнең к</w:t>
            </w:r>
            <w:r w:rsidRPr="00402E72">
              <w:rPr>
                <w:bCs/>
                <w:color w:val="26282F"/>
                <w:sz w:val="28"/>
                <w:szCs w:val="28"/>
              </w:rPr>
              <w:t>атегория</w:t>
            </w:r>
            <w:r w:rsidRPr="00402E72">
              <w:rPr>
                <w:bCs/>
                <w:color w:val="26282F"/>
                <w:sz w:val="28"/>
                <w:szCs w:val="28"/>
                <w:lang w:val="tt-RU"/>
              </w:rPr>
              <w:t>се</w:t>
            </w:r>
            <w:r w:rsidRPr="00402E72">
              <w:rPr>
                <w:sz w:val="28"/>
                <w:szCs w:val="28"/>
              </w:rPr>
              <w:t>]</w:t>
            </w:r>
          </w:p>
        </w:tc>
      </w:tr>
      <w:tr w:rsidR="00AF6D82" w:rsidRPr="003F284E" w:rsidTr="000F22AC">
        <w:tc>
          <w:tcPr>
            <w:tcW w:w="1052" w:type="dxa"/>
            <w:tcBorders>
              <w:top w:val="nil"/>
              <w:bottom w:val="single" w:sz="4" w:space="0" w:color="auto"/>
              <w:right w:val="nil"/>
            </w:tcBorders>
          </w:tcPr>
          <w:p w:rsidR="00AF6D82" w:rsidRPr="003F284E" w:rsidRDefault="00AF6D82" w:rsidP="000F22AC">
            <w:pPr>
              <w:widowControl w:val="0"/>
              <w:autoSpaceDE w:val="0"/>
              <w:autoSpaceDN w:val="0"/>
              <w:adjustRightInd w:val="0"/>
              <w:jc w:val="both"/>
              <w:rPr>
                <w:sz w:val="28"/>
                <w:szCs w:val="28"/>
              </w:rPr>
            </w:pPr>
          </w:p>
        </w:tc>
        <w:tc>
          <w:tcPr>
            <w:tcW w:w="5862" w:type="dxa"/>
            <w:tcBorders>
              <w:top w:val="nil"/>
              <w:left w:val="single" w:sz="4" w:space="0" w:color="auto"/>
              <w:bottom w:val="single" w:sz="4" w:space="0" w:color="auto"/>
              <w:right w:val="nil"/>
            </w:tcBorders>
          </w:tcPr>
          <w:p w:rsidR="00AF6D82" w:rsidRPr="00402E72" w:rsidRDefault="00AF6D82" w:rsidP="000F22AC">
            <w:pPr>
              <w:widowControl w:val="0"/>
              <w:autoSpaceDE w:val="0"/>
              <w:autoSpaceDN w:val="0"/>
              <w:adjustRightInd w:val="0"/>
              <w:rPr>
                <w:sz w:val="28"/>
                <w:szCs w:val="28"/>
              </w:rPr>
            </w:pPr>
            <w:r w:rsidRPr="00402E72">
              <w:rPr>
                <w:sz w:val="28"/>
                <w:szCs w:val="28"/>
              </w:rPr>
              <w:t>[</w:t>
            </w:r>
            <w:r w:rsidRPr="00402E72">
              <w:rPr>
                <w:bCs/>
                <w:color w:val="26282F"/>
                <w:sz w:val="28"/>
                <w:szCs w:val="28"/>
                <w:lang w:val="tt-RU"/>
              </w:rPr>
              <w:t>П</w:t>
            </w:r>
            <w:r w:rsidRPr="00402E72">
              <w:rPr>
                <w:bCs/>
                <w:color w:val="26282F"/>
                <w:sz w:val="28"/>
                <w:szCs w:val="28"/>
              </w:rPr>
              <w:t>ерсональ</w:t>
            </w:r>
            <w:r w:rsidRPr="00402E72">
              <w:rPr>
                <w:bCs/>
                <w:color w:val="26282F"/>
                <w:sz w:val="28"/>
                <w:szCs w:val="28"/>
                <w:lang w:val="tt-RU"/>
              </w:rPr>
              <w:t xml:space="preserve"> белешмәләрнең исемлеге</w:t>
            </w:r>
            <w:r w:rsidRPr="00402E72">
              <w:rPr>
                <w:sz w:val="28"/>
                <w:szCs w:val="28"/>
              </w:rPr>
              <w:t>]</w:t>
            </w:r>
          </w:p>
        </w:tc>
        <w:tc>
          <w:tcPr>
            <w:tcW w:w="3306" w:type="dxa"/>
            <w:tcBorders>
              <w:top w:val="single" w:sz="4" w:space="0" w:color="auto"/>
              <w:left w:val="single" w:sz="4" w:space="0" w:color="auto"/>
              <w:bottom w:val="single" w:sz="4" w:space="0" w:color="auto"/>
            </w:tcBorders>
          </w:tcPr>
          <w:p w:rsidR="00AF6D82" w:rsidRPr="003F284E" w:rsidRDefault="00AF6D82" w:rsidP="000F22AC">
            <w:pPr>
              <w:widowControl w:val="0"/>
              <w:autoSpaceDE w:val="0"/>
              <w:autoSpaceDN w:val="0"/>
              <w:adjustRightInd w:val="0"/>
              <w:jc w:val="both"/>
              <w:rPr>
                <w:sz w:val="28"/>
                <w:szCs w:val="28"/>
              </w:rPr>
            </w:pPr>
          </w:p>
        </w:tc>
      </w:tr>
    </w:tbl>
    <w:p w:rsidR="00AF6D82" w:rsidRPr="003F284E" w:rsidRDefault="00AF6D82" w:rsidP="00AF6D82">
      <w:pPr>
        <w:jc w:val="both"/>
        <w:rPr>
          <w:sz w:val="28"/>
          <w:szCs w:val="28"/>
        </w:rPr>
      </w:pPr>
    </w:p>
    <w:p w:rsidR="00AF6D82" w:rsidRPr="003F284E" w:rsidRDefault="00AF6D82" w:rsidP="00AF6D82">
      <w:pPr>
        <w:jc w:val="both"/>
        <w:rPr>
          <w:sz w:val="28"/>
          <w:szCs w:val="28"/>
        </w:rPr>
      </w:pPr>
      <w:r w:rsidRPr="003F284E">
        <w:rPr>
          <w:sz w:val="28"/>
          <w:szCs w:val="28"/>
          <w:lang w:val="tt-RU"/>
        </w:rPr>
        <w:t>Искәрмә</w:t>
      </w:r>
      <w:r w:rsidRPr="003F284E">
        <w:rPr>
          <w:sz w:val="28"/>
          <w:szCs w:val="28"/>
        </w:rPr>
        <w:t xml:space="preserve">. </w:t>
      </w:r>
      <w:r w:rsidRPr="003F284E">
        <w:rPr>
          <w:sz w:val="28"/>
          <w:szCs w:val="28"/>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AF6D82" w:rsidRPr="003F284E" w:rsidRDefault="00AF6D82" w:rsidP="00AF6D82">
      <w:pPr>
        <w:jc w:val="both"/>
        <w:rPr>
          <w:sz w:val="28"/>
          <w:szCs w:val="28"/>
          <w:lang w:val="tt-RU"/>
        </w:rPr>
      </w:pPr>
      <w:r w:rsidRPr="003F284E">
        <w:rPr>
          <w:sz w:val="28"/>
          <w:szCs w:val="28"/>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AF6D82" w:rsidRPr="003F284E" w:rsidRDefault="00AF6D82" w:rsidP="00AF6D82">
      <w:pPr>
        <w:jc w:val="both"/>
        <w:rPr>
          <w:sz w:val="28"/>
          <w:szCs w:val="28"/>
          <w:lang w:val="tt-RU"/>
        </w:rPr>
      </w:pPr>
      <w:r w:rsidRPr="003F284E">
        <w:rPr>
          <w:sz w:val="28"/>
          <w:szCs w:val="28"/>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AF6D82" w:rsidRPr="003F284E" w:rsidRDefault="00AF6D82" w:rsidP="00AF6D82">
      <w:pPr>
        <w:jc w:val="both"/>
        <w:rPr>
          <w:sz w:val="28"/>
          <w:szCs w:val="28"/>
          <w:lang w:val="tt-RU"/>
        </w:rPr>
      </w:pPr>
    </w:p>
    <w:p w:rsidR="00AF6D82" w:rsidRPr="003F284E" w:rsidRDefault="00AF6D82" w:rsidP="00AF6D82">
      <w:pPr>
        <w:jc w:val="both"/>
        <w:rPr>
          <w:sz w:val="28"/>
          <w:szCs w:val="28"/>
          <w:lang w:val="tt-RU"/>
        </w:rPr>
      </w:pPr>
      <w:r w:rsidRPr="003F284E">
        <w:rPr>
          <w:sz w:val="28"/>
          <w:szCs w:val="28"/>
          <w:lang w:val="tt-RU"/>
        </w:rPr>
        <w:t xml:space="preserve">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 </w:t>
      </w:r>
      <w:hyperlink r:id="rId11" w:history="1">
        <w:r w:rsidRPr="003F284E">
          <w:rPr>
            <w:color w:val="0000FF"/>
            <w:sz w:val="28"/>
            <w:szCs w:val="28"/>
            <w:u w:val="single"/>
            <w:lang w:val="tt-RU"/>
          </w:rPr>
          <w:t>http://tatmedia.tatarstan.ru/</w:t>
        </w:r>
      </w:hyperlink>
      <w:r w:rsidRPr="003F284E">
        <w:rPr>
          <w:sz w:val="28"/>
          <w:szCs w:val="28"/>
          <w:lang w:val="tt-RU"/>
        </w:rPr>
        <w:t>.</w:t>
      </w:r>
    </w:p>
    <w:p w:rsidR="00AF6D82" w:rsidRPr="003F284E" w:rsidRDefault="00AF6D82" w:rsidP="00AF6D82">
      <w:pPr>
        <w:jc w:val="both"/>
        <w:rPr>
          <w:sz w:val="28"/>
          <w:szCs w:val="28"/>
          <w:lang w:val="tt-RU"/>
        </w:rPr>
      </w:pPr>
    </w:p>
    <w:p w:rsidR="00AF6D82" w:rsidRPr="003F284E" w:rsidRDefault="00AF6D82" w:rsidP="00AF6D82">
      <w:pPr>
        <w:ind w:firstLine="709"/>
        <w:jc w:val="both"/>
        <w:rPr>
          <w:sz w:val="28"/>
          <w:szCs w:val="28"/>
          <w:lang w:val="tt-RU"/>
        </w:rPr>
      </w:pPr>
      <w:r w:rsidRPr="003F284E">
        <w:rPr>
          <w:sz w:val="28"/>
          <w:szCs w:val="28"/>
          <w:lang w:val="tt-RU"/>
        </w:rPr>
        <w:t xml:space="preserve">Әлеге ризалык </w:t>
      </w:r>
      <w:r w:rsidRPr="003F284E">
        <w:rPr>
          <w:sz w:val="28"/>
          <w:szCs w:val="28"/>
        </w:rPr>
        <w:t>____________________________</w:t>
      </w:r>
      <w:r w:rsidRPr="003F284E">
        <w:rPr>
          <w:sz w:val="28"/>
          <w:szCs w:val="28"/>
          <w:lang w:val="tt-RU"/>
        </w:rPr>
        <w:t xml:space="preserve"> срокта гамәлдә була.</w:t>
      </w:r>
    </w:p>
    <w:p w:rsidR="00AF6D82" w:rsidRPr="003F284E" w:rsidRDefault="00AF6D82" w:rsidP="00AF6D82">
      <w:pPr>
        <w:jc w:val="both"/>
        <w:rPr>
          <w:b/>
          <w:bCs/>
          <w:color w:val="26282F"/>
          <w:sz w:val="28"/>
          <w:szCs w:val="28"/>
          <w:vertAlign w:val="subscript"/>
          <w:lang w:val="tt-RU"/>
        </w:rPr>
      </w:pPr>
      <w:r w:rsidRPr="003F284E">
        <w:rPr>
          <w:sz w:val="28"/>
          <w:szCs w:val="28"/>
          <w:vertAlign w:val="subscript"/>
        </w:rPr>
        <w:t xml:space="preserve">                                                                          (</w:t>
      </w:r>
      <w:r w:rsidRPr="003F284E">
        <w:rPr>
          <w:b/>
          <w:bCs/>
          <w:color w:val="26282F"/>
          <w:sz w:val="28"/>
          <w:szCs w:val="28"/>
          <w:vertAlign w:val="subscript"/>
          <w:lang w:val="tt-RU"/>
        </w:rPr>
        <w:t>ризалыкның гамәлдә булу срогы</w:t>
      </w:r>
      <w:r w:rsidRPr="003F284E">
        <w:rPr>
          <w:b/>
          <w:bCs/>
          <w:color w:val="26282F"/>
          <w:sz w:val="28"/>
          <w:szCs w:val="28"/>
          <w:vertAlign w:val="subscript"/>
        </w:rPr>
        <w:t>)</w:t>
      </w:r>
    </w:p>
    <w:p w:rsidR="00AF6D82" w:rsidRPr="003F284E" w:rsidRDefault="00AF6D82" w:rsidP="00AF6D82">
      <w:pPr>
        <w:jc w:val="both"/>
        <w:rPr>
          <w:sz w:val="28"/>
          <w:szCs w:val="28"/>
          <w:lang w:val="tt-RU"/>
        </w:rPr>
      </w:pPr>
    </w:p>
    <w:p w:rsidR="00AF6D82" w:rsidRPr="003F284E" w:rsidRDefault="00AF6D82" w:rsidP="00AF6D82">
      <w:pPr>
        <w:jc w:val="both"/>
        <w:rPr>
          <w:sz w:val="28"/>
          <w:szCs w:val="28"/>
          <w:lang w:val="tt-RU"/>
        </w:rPr>
      </w:pPr>
      <w:r w:rsidRPr="003F284E">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AF6D82" w:rsidRPr="003F284E" w:rsidRDefault="00AF6D82" w:rsidP="00AF6D82">
      <w:pPr>
        <w:jc w:val="both"/>
        <w:rPr>
          <w:sz w:val="28"/>
          <w:szCs w:val="28"/>
          <w:lang w:val="tt-RU"/>
        </w:rPr>
      </w:pPr>
      <w:r w:rsidRPr="003F284E">
        <w:rPr>
          <w:sz w:val="28"/>
          <w:szCs w:val="28"/>
          <w:lang w:val="tt-RU"/>
        </w:rPr>
        <w:t xml:space="preserve">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w:t>
      </w:r>
      <w:r w:rsidRPr="003F284E">
        <w:rPr>
          <w:sz w:val="28"/>
          <w:szCs w:val="28"/>
          <w:lang w:val="tt-RU"/>
        </w:rPr>
        <w:lastRenderedPageBreak/>
        <w:t>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AF6D82" w:rsidRPr="003F284E" w:rsidRDefault="00AF6D82" w:rsidP="00AF6D82">
      <w:pPr>
        <w:jc w:val="both"/>
        <w:rPr>
          <w:sz w:val="28"/>
          <w:szCs w:val="28"/>
          <w:lang w:val="tt-RU"/>
        </w:rPr>
      </w:pPr>
      <w:r w:rsidRPr="003F284E">
        <w:rPr>
          <w:sz w:val="28"/>
          <w:szCs w:val="28"/>
          <w:lang w:val="tt-RU"/>
        </w:rPr>
        <w:t>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тарафыннан башкарылса) һәм персональ белешмәләрне алты айдан артмаган срокта юкка чыгаруны тәэмин итә.</w:t>
      </w:r>
    </w:p>
    <w:p w:rsidR="00AF6D82" w:rsidRPr="003F284E" w:rsidRDefault="00AF6D82" w:rsidP="00AF6D82">
      <w:pPr>
        <w:jc w:val="both"/>
        <w:rPr>
          <w:sz w:val="28"/>
          <w:szCs w:val="28"/>
          <w:lang w:val="tt-RU"/>
        </w:rPr>
      </w:pPr>
      <w:r w:rsidRPr="003F284E">
        <w:rPr>
          <w:sz w:val="28"/>
          <w:szCs w:val="28"/>
          <w:lang w:val="tt-RU"/>
        </w:rPr>
        <w:t xml:space="preserve">                                                                     </w:t>
      </w:r>
    </w:p>
    <w:p w:rsidR="00AF6D82" w:rsidRPr="003F284E" w:rsidRDefault="00AF6D82" w:rsidP="00AF6D82">
      <w:pPr>
        <w:jc w:val="both"/>
        <w:rPr>
          <w:sz w:val="28"/>
          <w:szCs w:val="28"/>
        </w:rPr>
      </w:pPr>
      <w:r w:rsidRPr="003F284E">
        <w:rPr>
          <w:sz w:val="28"/>
          <w:szCs w:val="28"/>
          <w:lang w:val="tt-RU"/>
        </w:rPr>
        <w:t xml:space="preserve">                                             </w:t>
      </w:r>
      <w:r w:rsidRPr="003F284E">
        <w:rPr>
          <w:sz w:val="28"/>
          <w:szCs w:val="28"/>
        </w:rPr>
        <w:t>______________(персональ</w:t>
      </w:r>
      <w:r w:rsidRPr="003F284E">
        <w:rPr>
          <w:sz w:val="28"/>
          <w:szCs w:val="28"/>
          <w:lang w:val="tt-RU"/>
        </w:rPr>
        <w:t xml:space="preserve"> белешмәләр</w:t>
      </w:r>
      <w:r w:rsidRPr="003F284E">
        <w:rPr>
          <w:sz w:val="28"/>
          <w:szCs w:val="28"/>
        </w:rPr>
        <w:t xml:space="preserve"> субъект</w:t>
      </w:r>
      <w:r w:rsidRPr="003F284E">
        <w:rPr>
          <w:sz w:val="28"/>
          <w:szCs w:val="28"/>
          <w:lang w:val="tt-RU"/>
        </w:rPr>
        <w:t>ы имзасы</w:t>
      </w:r>
      <w:r w:rsidRPr="003F284E">
        <w:rPr>
          <w:sz w:val="28"/>
          <w:szCs w:val="28"/>
        </w:rPr>
        <w:t>)</w:t>
      </w:r>
    </w:p>
    <w:p w:rsidR="00AF6D82" w:rsidRPr="003F284E" w:rsidRDefault="00AF6D82" w:rsidP="00AF6D82">
      <w:pPr>
        <w:jc w:val="both"/>
        <w:rPr>
          <w:sz w:val="28"/>
          <w:szCs w:val="28"/>
          <w:lang w:val="tt-RU"/>
        </w:rPr>
      </w:pPr>
      <w:r w:rsidRPr="003F284E">
        <w:rPr>
          <w:sz w:val="28"/>
          <w:szCs w:val="28"/>
        </w:rPr>
        <w:t xml:space="preserve">                                                                  ______________ (число, </w:t>
      </w:r>
      <w:r w:rsidRPr="003F284E">
        <w:rPr>
          <w:sz w:val="28"/>
          <w:szCs w:val="28"/>
          <w:lang w:val="tt-RU"/>
        </w:rPr>
        <w:t>ай</w:t>
      </w:r>
      <w:r w:rsidRPr="003F284E">
        <w:rPr>
          <w:sz w:val="28"/>
          <w:szCs w:val="28"/>
        </w:rPr>
        <w:t xml:space="preserve">, </w:t>
      </w:r>
      <w:r w:rsidRPr="003F284E">
        <w:rPr>
          <w:sz w:val="28"/>
          <w:szCs w:val="28"/>
          <w:lang w:val="tt-RU"/>
        </w:rPr>
        <w:t>ел</w:t>
      </w:r>
      <w:r w:rsidRPr="003F284E">
        <w:rPr>
          <w:sz w:val="28"/>
          <w:szCs w:val="28"/>
        </w:rPr>
        <w:t>)</w:t>
      </w:r>
    </w:p>
    <w:p w:rsidR="00AF6D82" w:rsidRPr="00BE16EC" w:rsidRDefault="00AF6D82" w:rsidP="00AF6D82">
      <w:pPr>
        <w:widowControl w:val="0"/>
        <w:autoSpaceDE w:val="0"/>
        <w:autoSpaceDN w:val="0"/>
        <w:adjustRightInd w:val="0"/>
        <w:spacing w:before="108" w:after="108"/>
        <w:jc w:val="center"/>
        <w:outlineLvl w:val="0"/>
        <w:rPr>
          <w:lang w:val="tt-RU"/>
        </w:rPr>
      </w:pPr>
    </w:p>
    <w:p w:rsidR="00AF6D82" w:rsidRPr="00D80386" w:rsidRDefault="00AF6D82" w:rsidP="00AF6D82">
      <w:pPr>
        <w:rPr>
          <w:sz w:val="30"/>
          <w:szCs w:val="30"/>
          <w:lang w:val="tt-RU"/>
        </w:rPr>
      </w:pPr>
    </w:p>
    <w:p w:rsidR="00F70315" w:rsidRPr="00AF6D82" w:rsidRDefault="00F70315" w:rsidP="00AF6D82">
      <w:pPr>
        <w:ind w:left="5103"/>
        <w:rPr>
          <w:sz w:val="26"/>
          <w:szCs w:val="26"/>
          <w:lang w:val="tt-RU"/>
        </w:rPr>
      </w:pPr>
    </w:p>
    <w:sectPr w:rsidR="00F70315" w:rsidRPr="00AF6D82" w:rsidSect="005913E4">
      <w:headerReference w:type="default" r:id="rId12"/>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BC" w:rsidRDefault="004D00BC" w:rsidP="00FA47DC">
      <w:r>
        <w:separator/>
      </w:r>
    </w:p>
  </w:endnote>
  <w:endnote w:type="continuationSeparator" w:id="0">
    <w:p w:rsidR="004D00BC" w:rsidRDefault="004D00BC" w:rsidP="00FA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BC" w:rsidRDefault="004D00BC" w:rsidP="00FA47DC">
      <w:r>
        <w:separator/>
      </w:r>
    </w:p>
  </w:footnote>
  <w:footnote w:type="continuationSeparator" w:id="0">
    <w:p w:rsidR="004D00BC" w:rsidRDefault="004D00BC" w:rsidP="00FA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57316"/>
      <w:docPartObj>
        <w:docPartGallery w:val="Page Numbers (Top of Page)"/>
        <w:docPartUnique/>
      </w:docPartObj>
    </w:sdtPr>
    <w:sdtEndPr/>
    <w:sdtContent>
      <w:p w:rsidR="00BC1D15" w:rsidRDefault="004D00BC">
        <w:pPr>
          <w:pStyle w:val="a6"/>
          <w:jc w:val="center"/>
        </w:pPr>
        <w:r>
          <w:fldChar w:fldCharType="begin"/>
        </w:r>
        <w:r>
          <w:instrText>PAGE   \* MERGEFORMAT</w:instrText>
        </w:r>
        <w:r>
          <w:fldChar w:fldCharType="separate"/>
        </w:r>
        <w:r w:rsidR="006F657A">
          <w:rPr>
            <w:noProof/>
          </w:rPr>
          <w:t>2</w:t>
        </w:r>
        <w:r>
          <w:rPr>
            <w:noProof/>
          </w:rPr>
          <w:fldChar w:fldCharType="end"/>
        </w:r>
      </w:p>
    </w:sdtContent>
  </w:sdt>
  <w:p w:rsidR="00BC1D15" w:rsidRDefault="00BC1D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FEA"/>
    <w:multiLevelType w:val="multilevel"/>
    <w:tmpl w:val="147AE61A"/>
    <w:lvl w:ilvl="0">
      <w:start w:val="1"/>
      <w:numFmt w:val="decimal"/>
      <w:lvlText w:val="%1."/>
      <w:lvlJc w:val="left"/>
      <w:pPr>
        <w:ind w:left="1200" w:hanging="360"/>
      </w:pPr>
      <w:rPr>
        <w:rFonts w:hint="default"/>
        <w:b/>
      </w:rPr>
    </w:lvl>
    <w:lvl w:ilvl="1">
      <w:start w:val="1"/>
      <w:numFmt w:val="decimal"/>
      <w:isLgl/>
      <w:lvlText w:val="%1.%2."/>
      <w:lvlJc w:val="left"/>
      <w:pPr>
        <w:ind w:left="4973" w:hanging="720"/>
      </w:pPr>
      <w:rPr>
        <w:rFonts w:hint="default"/>
        <w:b w:val="0"/>
        <w:i w:val="0"/>
        <w:sz w:val="28"/>
        <w:szCs w:val="28"/>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08EC667A"/>
    <w:multiLevelType w:val="hybridMultilevel"/>
    <w:tmpl w:val="D6E48898"/>
    <w:lvl w:ilvl="0" w:tplc="206EA3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73C38"/>
    <w:multiLevelType w:val="multilevel"/>
    <w:tmpl w:val="041E6D1E"/>
    <w:lvl w:ilvl="0">
      <w:start w:val="1"/>
      <w:numFmt w:val="decimal"/>
      <w:lvlText w:val="%1."/>
      <w:lvlJc w:val="left"/>
      <w:pPr>
        <w:ind w:left="450" w:hanging="450"/>
      </w:pPr>
      <w:rPr>
        <w:rFonts w:eastAsiaTheme="minorHAnsi" w:hint="default"/>
        <w:sz w:val="28"/>
      </w:rPr>
    </w:lvl>
    <w:lvl w:ilvl="1">
      <w:start w:val="1"/>
      <w:numFmt w:val="decimal"/>
      <w:lvlText w:val="%1.%2."/>
      <w:lvlJc w:val="left"/>
      <w:pPr>
        <w:ind w:left="450" w:hanging="450"/>
      </w:pPr>
      <w:rPr>
        <w:rFonts w:eastAsiaTheme="minorHAnsi" w:hint="default"/>
        <w:sz w:val="28"/>
      </w:rPr>
    </w:lvl>
    <w:lvl w:ilvl="2">
      <w:start w:val="1"/>
      <w:numFmt w:val="decimal"/>
      <w:lvlText w:val="%1.%2.%3."/>
      <w:lvlJc w:val="left"/>
      <w:pPr>
        <w:ind w:left="720" w:hanging="720"/>
      </w:pPr>
      <w:rPr>
        <w:rFonts w:eastAsiaTheme="minorHAnsi" w:hint="default"/>
        <w:sz w:val="28"/>
      </w:rPr>
    </w:lvl>
    <w:lvl w:ilvl="3">
      <w:start w:val="1"/>
      <w:numFmt w:val="decimal"/>
      <w:lvlText w:val="%1.%2.%3.%4."/>
      <w:lvlJc w:val="left"/>
      <w:pPr>
        <w:ind w:left="720" w:hanging="720"/>
      </w:pPr>
      <w:rPr>
        <w:rFonts w:eastAsiaTheme="minorHAnsi" w:hint="default"/>
        <w:sz w:val="28"/>
      </w:rPr>
    </w:lvl>
    <w:lvl w:ilvl="4">
      <w:start w:val="1"/>
      <w:numFmt w:val="decimal"/>
      <w:lvlText w:val="%1.%2.%3.%4.%5."/>
      <w:lvlJc w:val="left"/>
      <w:pPr>
        <w:ind w:left="1080" w:hanging="1080"/>
      </w:pPr>
      <w:rPr>
        <w:rFonts w:eastAsiaTheme="minorHAnsi" w:hint="default"/>
        <w:sz w:val="28"/>
      </w:rPr>
    </w:lvl>
    <w:lvl w:ilvl="5">
      <w:start w:val="1"/>
      <w:numFmt w:val="decimal"/>
      <w:lvlText w:val="%1.%2.%3.%4.%5.%6."/>
      <w:lvlJc w:val="left"/>
      <w:pPr>
        <w:ind w:left="1080" w:hanging="1080"/>
      </w:pPr>
      <w:rPr>
        <w:rFonts w:eastAsiaTheme="minorHAnsi" w:hint="default"/>
        <w:sz w:val="28"/>
      </w:rPr>
    </w:lvl>
    <w:lvl w:ilvl="6">
      <w:start w:val="1"/>
      <w:numFmt w:val="decimal"/>
      <w:lvlText w:val="%1.%2.%3.%4.%5.%6.%7."/>
      <w:lvlJc w:val="left"/>
      <w:pPr>
        <w:ind w:left="1440" w:hanging="1440"/>
      </w:pPr>
      <w:rPr>
        <w:rFonts w:eastAsiaTheme="minorHAnsi" w:hint="default"/>
        <w:sz w:val="28"/>
      </w:rPr>
    </w:lvl>
    <w:lvl w:ilvl="7">
      <w:start w:val="1"/>
      <w:numFmt w:val="decimal"/>
      <w:lvlText w:val="%1.%2.%3.%4.%5.%6.%7.%8."/>
      <w:lvlJc w:val="left"/>
      <w:pPr>
        <w:ind w:left="1440" w:hanging="1440"/>
      </w:pPr>
      <w:rPr>
        <w:rFonts w:eastAsiaTheme="minorHAnsi" w:hint="default"/>
        <w:sz w:val="28"/>
      </w:rPr>
    </w:lvl>
    <w:lvl w:ilvl="8">
      <w:start w:val="1"/>
      <w:numFmt w:val="decimal"/>
      <w:lvlText w:val="%1.%2.%3.%4.%5.%6.%7.%8.%9."/>
      <w:lvlJc w:val="left"/>
      <w:pPr>
        <w:ind w:left="1800" w:hanging="1800"/>
      </w:pPr>
      <w:rPr>
        <w:rFonts w:eastAsiaTheme="minorHAnsi" w:hint="default"/>
        <w:sz w:val="28"/>
      </w:rPr>
    </w:lvl>
  </w:abstractNum>
  <w:abstractNum w:abstractNumId="3" w15:restartNumberingAfterBreak="0">
    <w:nsid w:val="57CB5F7D"/>
    <w:multiLevelType w:val="multilevel"/>
    <w:tmpl w:val="5AB439A4"/>
    <w:lvl w:ilvl="0">
      <w:start w:val="2"/>
      <w:numFmt w:val="decimal"/>
      <w:lvlText w:val="%1."/>
      <w:lvlJc w:val="left"/>
      <w:pPr>
        <w:ind w:left="450" w:hanging="450"/>
      </w:pPr>
      <w:rPr>
        <w:rFonts w:hint="default"/>
      </w:rPr>
    </w:lvl>
    <w:lvl w:ilvl="1">
      <w:start w:val="1"/>
      <w:numFmt w:val="decimal"/>
      <w:lvlText w:val="%1.%2."/>
      <w:lvlJc w:val="left"/>
      <w:pPr>
        <w:ind w:left="1287" w:hanging="720"/>
      </w:pPr>
      <w:rPr>
        <w:rFonts w:ascii="Times New Roman" w:hAnsi="Times New Roman" w:cs="Times New Roman"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EB75A3D"/>
    <w:multiLevelType w:val="hybridMultilevel"/>
    <w:tmpl w:val="1006F778"/>
    <w:lvl w:ilvl="0" w:tplc="D25EF01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A4D54F8"/>
    <w:multiLevelType w:val="multilevel"/>
    <w:tmpl w:val="DE9EFBB6"/>
    <w:lvl w:ilvl="0">
      <w:start w:val="8"/>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6" w15:restartNumberingAfterBreak="0">
    <w:nsid w:val="6AF33BE8"/>
    <w:multiLevelType w:val="multilevel"/>
    <w:tmpl w:val="5AB439A4"/>
    <w:lvl w:ilvl="0">
      <w:start w:val="2"/>
      <w:numFmt w:val="decimal"/>
      <w:lvlText w:val="%1."/>
      <w:lvlJc w:val="left"/>
      <w:pPr>
        <w:ind w:left="450" w:hanging="450"/>
      </w:pPr>
      <w:rPr>
        <w:rFonts w:hint="default"/>
      </w:rPr>
    </w:lvl>
    <w:lvl w:ilvl="1">
      <w:start w:val="1"/>
      <w:numFmt w:val="decimal"/>
      <w:lvlText w:val="%1.%2."/>
      <w:lvlJc w:val="left"/>
      <w:pPr>
        <w:ind w:left="862" w:hanging="720"/>
      </w:pPr>
      <w:rPr>
        <w:rFonts w:ascii="Times New Roman" w:hAnsi="Times New Roman" w:cs="Times New Roman"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6C484B8B"/>
    <w:multiLevelType w:val="multilevel"/>
    <w:tmpl w:val="5AB439A4"/>
    <w:lvl w:ilvl="0">
      <w:start w:val="2"/>
      <w:numFmt w:val="decimal"/>
      <w:lvlText w:val="%1."/>
      <w:lvlJc w:val="left"/>
      <w:pPr>
        <w:ind w:left="450" w:hanging="450"/>
      </w:pPr>
      <w:rPr>
        <w:rFonts w:hint="default"/>
      </w:rPr>
    </w:lvl>
    <w:lvl w:ilvl="1">
      <w:start w:val="1"/>
      <w:numFmt w:val="decimal"/>
      <w:lvlText w:val="%1.%2."/>
      <w:lvlJc w:val="left"/>
      <w:pPr>
        <w:ind w:left="1287" w:hanging="720"/>
      </w:pPr>
      <w:rPr>
        <w:rFonts w:ascii="Times New Roman" w:hAnsi="Times New Roman" w:cs="Times New Roman"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A7522CB"/>
    <w:multiLevelType w:val="hybridMultilevel"/>
    <w:tmpl w:val="048828A6"/>
    <w:lvl w:ilvl="0" w:tplc="30F6D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27"/>
    <w:rsid w:val="00031666"/>
    <w:rsid w:val="000321D5"/>
    <w:rsid w:val="00052A0A"/>
    <w:rsid w:val="0005611A"/>
    <w:rsid w:val="0006208F"/>
    <w:rsid w:val="00062995"/>
    <w:rsid w:val="00073A9A"/>
    <w:rsid w:val="00076BF2"/>
    <w:rsid w:val="00081765"/>
    <w:rsid w:val="0008216A"/>
    <w:rsid w:val="00087691"/>
    <w:rsid w:val="000966B3"/>
    <w:rsid w:val="000A0923"/>
    <w:rsid w:val="000A0EA7"/>
    <w:rsid w:val="000A4B08"/>
    <w:rsid w:val="000B4596"/>
    <w:rsid w:val="000B5B3C"/>
    <w:rsid w:val="000B7053"/>
    <w:rsid w:val="000B7B8A"/>
    <w:rsid w:val="000C1160"/>
    <w:rsid w:val="000C730C"/>
    <w:rsid w:val="000F6417"/>
    <w:rsid w:val="000F7274"/>
    <w:rsid w:val="0011082F"/>
    <w:rsid w:val="001361E0"/>
    <w:rsid w:val="001429B4"/>
    <w:rsid w:val="00161A37"/>
    <w:rsid w:val="0017018E"/>
    <w:rsid w:val="001916BA"/>
    <w:rsid w:val="001A3536"/>
    <w:rsid w:val="001A75BB"/>
    <w:rsid w:val="001C36A5"/>
    <w:rsid w:val="001D0170"/>
    <w:rsid w:val="001D5A95"/>
    <w:rsid w:val="001D7F81"/>
    <w:rsid w:val="00203E93"/>
    <w:rsid w:val="00210FFA"/>
    <w:rsid w:val="002129D3"/>
    <w:rsid w:val="00220100"/>
    <w:rsid w:val="00266D7F"/>
    <w:rsid w:val="00266FB1"/>
    <w:rsid w:val="002803F9"/>
    <w:rsid w:val="002A100F"/>
    <w:rsid w:val="002A3314"/>
    <w:rsid w:val="002A57F0"/>
    <w:rsid w:val="002A759D"/>
    <w:rsid w:val="002B1E5A"/>
    <w:rsid w:val="002C29F4"/>
    <w:rsid w:val="002E22EE"/>
    <w:rsid w:val="002E35A6"/>
    <w:rsid w:val="002E58DC"/>
    <w:rsid w:val="002F4218"/>
    <w:rsid w:val="002F7BB3"/>
    <w:rsid w:val="0031567A"/>
    <w:rsid w:val="0032637D"/>
    <w:rsid w:val="0033678C"/>
    <w:rsid w:val="003418B5"/>
    <w:rsid w:val="00353CF1"/>
    <w:rsid w:val="003558A3"/>
    <w:rsid w:val="00356C96"/>
    <w:rsid w:val="003657AA"/>
    <w:rsid w:val="00375B66"/>
    <w:rsid w:val="003841AA"/>
    <w:rsid w:val="00384A3C"/>
    <w:rsid w:val="00392A1B"/>
    <w:rsid w:val="0039379B"/>
    <w:rsid w:val="003B153B"/>
    <w:rsid w:val="003B3B27"/>
    <w:rsid w:val="003B3F85"/>
    <w:rsid w:val="003B7892"/>
    <w:rsid w:val="003C2CBA"/>
    <w:rsid w:val="003C558A"/>
    <w:rsid w:val="003D4A57"/>
    <w:rsid w:val="003D72B3"/>
    <w:rsid w:val="003F119D"/>
    <w:rsid w:val="003F6DC8"/>
    <w:rsid w:val="00402E72"/>
    <w:rsid w:val="0040331D"/>
    <w:rsid w:val="00416624"/>
    <w:rsid w:val="00432C0B"/>
    <w:rsid w:val="00434E30"/>
    <w:rsid w:val="0043648E"/>
    <w:rsid w:val="004442C5"/>
    <w:rsid w:val="00453A44"/>
    <w:rsid w:val="004636F2"/>
    <w:rsid w:val="004653CE"/>
    <w:rsid w:val="00473DB6"/>
    <w:rsid w:val="0047574D"/>
    <w:rsid w:val="00484DB4"/>
    <w:rsid w:val="004864A3"/>
    <w:rsid w:val="004960D1"/>
    <w:rsid w:val="004A3CA8"/>
    <w:rsid w:val="004A6252"/>
    <w:rsid w:val="004B4C32"/>
    <w:rsid w:val="004B6BAB"/>
    <w:rsid w:val="004C5FC9"/>
    <w:rsid w:val="004D00BC"/>
    <w:rsid w:val="004E3BE5"/>
    <w:rsid w:val="00500584"/>
    <w:rsid w:val="00506F1A"/>
    <w:rsid w:val="005100C8"/>
    <w:rsid w:val="005134C8"/>
    <w:rsid w:val="0051553E"/>
    <w:rsid w:val="005243F5"/>
    <w:rsid w:val="00541E31"/>
    <w:rsid w:val="00544303"/>
    <w:rsid w:val="00544BA4"/>
    <w:rsid w:val="005459FF"/>
    <w:rsid w:val="00560DF2"/>
    <w:rsid w:val="00582B22"/>
    <w:rsid w:val="005913E4"/>
    <w:rsid w:val="00591542"/>
    <w:rsid w:val="00592A61"/>
    <w:rsid w:val="005975C5"/>
    <w:rsid w:val="00597791"/>
    <w:rsid w:val="00597DA7"/>
    <w:rsid w:val="005A01D7"/>
    <w:rsid w:val="005B06C0"/>
    <w:rsid w:val="005B45B3"/>
    <w:rsid w:val="005D4A34"/>
    <w:rsid w:val="005E77B1"/>
    <w:rsid w:val="005E77D9"/>
    <w:rsid w:val="00602524"/>
    <w:rsid w:val="006079CA"/>
    <w:rsid w:val="00616154"/>
    <w:rsid w:val="00617823"/>
    <w:rsid w:val="00640725"/>
    <w:rsid w:val="0067056F"/>
    <w:rsid w:val="00687397"/>
    <w:rsid w:val="00687BC8"/>
    <w:rsid w:val="0069799E"/>
    <w:rsid w:val="006A142E"/>
    <w:rsid w:val="006A7BCC"/>
    <w:rsid w:val="006C30DE"/>
    <w:rsid w:val="006C399B"/>
    <w:rsid w:val="006E52E6"/>
    <w:rsid w:val="006E66F2"/>
    <w:rsid w:val="006F00FA"/>
    <w:rsid w:val="006F657A"/>
    <w:rsid w:val="007020FC"/>
    <w:rsid w:val="0071658B"/>
    <w:rsid w:val="007200B5"/>
    <w:rsid w:val="00720FAF"/>
    <w:rsid w:val="00721C54"/>
    <w:rsid w:val="00726B68"/>
    <w:rsid w:val="00726F25"/>
    <w:rsid w:val="0073342A"/>
    <w:rsid w:val="007340AA"/>
    <w:rsid w:val="00751289"/>
    <w:rsid w:val="007623EC"/>
    <w:rsid w:val="00762CC5"/>
    <w:rsid w:val="007709F4"/>
    <w:rsid w:val="00772869"/>
    <w:rsid w:val="00784FF8"/>
    <w:rsid w:val="007854CD"/>
    <w:rsid w:val="007C4987"/>
    <w:rsid w:val="007C66A3"/>
    <w:rsid w:val="007D18E5"/>
    <w:rsid w:val="007D3E05"/>
    <w:rsid w:val="007F4C31"/>
    <w:rsid w:val="007F7868"/>
    <w:rsid w:val="00800086"/>
    <w:rsid w:val="00813C35"/>
    <w:rsid w:val="0081423B"/>
    <w:rsid w:val="00816385"/>
    <w:rsid w:val="008255BF"/>
    <w:rsid w:val="008355E1"/>
    <w:rsid w:val="008376C4"/>
    <w:rsid w:val="00846EEB"/>
    <w:rsid w:val="00861E55"/>
    <w:rsid w:val="008635AF"/>
    <w:rsid w:val="008739FD"/>
    <w:rsid w:val="00875CC4"/>
    <w:rsid w:val="008822FE"/>
    <w:rsid w:val="00885342"/>
    <w:rsid w:val="008A78E6"/>
    <w:rsid w:val="008B4B4C"/>
    <w:rsid w:val="008C0401"/>
    <w:rsid w:val="008C1F36"/>
    <w:rsid w:val="008D3C62"/>
    <w:rsid w:val="008D505A"/>
    <w:rsid w:val="008E0BFF"/>
    <w:rsid w:val="008E41D0"/>
    <w:rsid w:val="008F79E6"/>
    <w:rsid w:val="00911AAA"/>
    <w:rsid w:val="009125B3"/>
    <w:rsid w:val="00923A48"/>
    <w:rsid w:val="00931931"/>
    <w:rsid w:val="00931FB9"/>
    <w:rsid w:val="0094230F"/>
    <w:rsid w:val="0094570D"/>
    <w:rsid w:val="0095103B"/>
    <w:rsid w:val="009607CC"/>
    <w:rsid w:val="009624AB"/>
    <w:rsid w:val="00976B6B"/>
    <w:rsid w:val="00986EE9"/>
    <w:rsid w:val="00996F14"/>
    <w:rsid w:val="009A2DA2"/>
    <w:rsid w:val="009A4607"/>
    <w:rsid w:val="009C410D"/>
    <w:rsid w:val="009E0625"/>
    <w:rsid w:val="009F009F"/>
    <w:rsid w:val="009F2A42"/>
    <w:rsid w:val="00A22DD2"/>
    <w:rsid w:val="00A2584F"/>
    <w:rsid w:val="00A3465D"/>
    <w:rsid w:val="00A35DCA"/>
    <w:rsid w:val="00A6190C"/>
    <w:rsid w:val="00A712A6"/>
    <w:rsid w:val="00A7277C"/>
    <w:rsid w:val="00A83590"/>
    <w:rsid w:val="00AC2C58"/>
    <w:rsid w:val="00AC5412"/>
    <w:rsid w:val="00AC79F2"/>
    <w:rsid w:val="00AF6D82"/>
    <w:rsid w:val="00B04343"/>
    <w:rsid w:val="00B318BD"/>
    <w:rsid w:val="00B3707C"/>
    <w:rsid w:val="00B54C91"/>
    <w:rsid w:val="00B75CE5"/>
    <w:rsid w:val="00B80908"/>
    <w:rsid w:val="00B809AF"/>
    <w:rsid w:val="00BB001F"/>
    <w:rsid w:val="00BC1D15"/>
    <w:rsid w:val="00BD301E"/>
    <w:rsid w:val="00C03833"/>
    <w:rsid w:val="00C0616E"/>
    <w:rsid w:val="00C12922"/>
    <w:rsid w:val="00C16F58"/>
    <w:rsid w:val="00C234F5"/>
    <w:rsid w:val="00C26686"/>
    <w:rsid w:val="00C267C5"/>
    <w:rsid w:val="00C33DB5"/>
    <w:rsid w:val="00C3428A"/>
    <w:rsid w:val="00C44956"/>
    <w:rsid w:val="00C57F48"/>
    <w:rsid w:val="00C63C49"/>
    <w:rsid w:val="00C70A0D"/>
    <w:rsid w:val="00C82430"/>
    <w:rsid w:val="00C93C0F"/>
    <w:rsid w:val="00C96381"/>
    <w:rsid w:val="00CA19DD"/>
    <w:rsid w:val="00CC61EE"/>
    <w:rsid w:val="00CE37E6"/>
    <w:rsid w:val="00CE7747"/>
    <w:rsid w:val="00D25465"/>
    <w:rsid w:val="00D36B9D"/>
    <w:rsid w:val="00D41240"/>
    <w:rsid w:val="00D46EE2"/>
    <w:rsid w:val="00D5612C"/>
    <w:rsid w:val="00D7162D"/>
    <w:rsid w:val="00D717CC"/>
    <w:rsid w:val="00D71C55"/>
    <w:rsid w:val="00D7685C"/>
    <w:rsid w:val="00D84C84"/>
    <w:rsid w:val="00D85FF6"/>
    <w:rsid w:val="00D936B9"/>
    <w:rsid w:val="00DB4432"/>
    <w:rsid w:val="00DD4485"/>
    <w:rsid w:val="00DD6536"/>
    <w:rsid w:val="00DE3AAF"/>
    <w:rsid w:val="00E12EAA"/>
    <w:rsid w:val="00E20CEC"/>
    <w:rsid w:val="00E550AC"/>
    <w:rsid w:val="00E67D87"/>
    <w:rsid w:val="00E71C83"/>
    <w:rsid w:val="00E85B66"/>
    <w:rsid w:val="00E8672B"/>
    <w:rsid w:val="00E87FEA"/>
    <w:rsid w:val="00E92FA2"/>
    <w:rsid w:val="00E947C1"/>
    <w:rsid w:val="00E94C4D"/>
    <w:rsid w:val="00EA7270"/>
    <w:rsid w:val="00EB37B3"/>
    <w:rsid w:val="00EB7441"/>
    <w:rsid w:val="00EC1098"/>
    <w:rsid w:val="00EE0AAE"/>
    <w:rsid w:val="00F042D2"/>
    <w:rsid w:val="00F10AD9"/>
    <w:rsid w:val="00F13558"/>
    <w:rsid w:val="00F23B91"/>
    <w:rsid w:val="00F23BEE"/>
    <w:rsid w:val="00F34EC0"/>
    <w:rsid w:val="00F41B72"/>
    <w:rsid w:val="00F623CF"/>
    <w:rsid w:val="00F70315"/>
    <w:rsid w:val="00F70E28"/>
    <w:rsid w:val="00F74A13"/>
    <w:rsid w:val="00F76CCD"/>
    <w:rsid w:val="00F77D38"/>
    <w:rsid w:val="00F95D54"/>
    <w:rsid w:val="00FA47DC"/>
    <w:rsid w:val="00FB2D8D"/>
    <w:rsid w:val="00FD1676"/>
    <w:rsid w:val="00FD3927"/>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2FEC"/>
  <w15:docId w15:val="{56723AAD-5355-4C16-8651-57431058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9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1D7"/>
    <w:pPr>
      <w:ind w:left="720"/>
      <w:contextualSpacing/>
    </w:pPr>
  </w:style>
  <w:style w:type="character" w:styleId="a4">
    <w:name w:val="Hyperlink"/>
    <w:basedOn w:val="a0"/>
    <w:uiPriority w:val="99"/>
    <w:unhideWhenUsed/>
    <w:rsid w:val="00A35DCA"/>
    <w:rPr>
      <w:color w:val="0563C1" w:themeColor="hyperlink"/>
      <w:u w:val="single"/>
    </w:rPr>
  </w:style>
  <w:style w:type="character" w:customStyle="1" w:styleId="a5">
    <w:name w:val="Основной текст_"/>
    <w:link w:val="2"/>
    <w:rsid w:val="00F95D54"/>
    <w:rPr>
      <w:rFonts w:eastAsia="Times New Roman"/>
      <w:sz w:val="80"/>
      <w:szCs w:val="80"/>
      <w:shd w:val="clear" w:color="auto" w:fill="FFFFFF"/>
    </w:rPr>
  </w:style>
  <w:style w:type="paragraph" w:customStyle="1" w:styleId="2">
    <w:name w:val="Основной текст2"/>
    <w:basedOn w:val="a"/>
    <w:link w:val="a5"/>
    <w:rsid w:val="00F95D54"/>
    <w:pPr>
      <w:shd w:val="clear" w:color="auto" w:fill="FFFFFF"/>
      <w:spacing w:after="1260" w:line="0" w:lineRule="atLeast"/>
    </w:pPr>
    <w:rPr>
      <w:rFonts w:asciiTheme="minorHAnsi" w:hAnsiTheme="minorHAnsi" w:cstheme="minorBidi"/>
      <w:sz w:val="80"/>
      <w:szCs w:val="80"/>
      <w:lang w:eastAsia="en-US"/>
    </w:rPr>
  </w:style>
  <w:style w:type="character" w:customStyle="1" w:styleId="20">
    <w:name w:val="Основной текст (2)_"/>
    <w:link w:val="21"/>
    <w:rsid w:val="00F95D54"/>
    <w:rPr>
      <w:rFonts w:eastAsia="Times New Roman"/>
      <w:sz w:val="78"/>
      <w:szCs w:val="78"/>
      <w:shd w:val="clear" w:color="auto" w:fill="FFFFFF"/>
    </w:rPr>
  </w:style>
  <w:style w:type="paragraph" w:customStyle="1" w:styleId="21">
    <w:name w:val="Основной текст (2)"/>
    <w:basedOn w:val="a"/>
    <w:link w:val="20"/>
    <w:rsid w:val="00F95D54"/>
    <w:pPr>
      <w:shd w:val="clear" w:color="auto" w:fill="FFFFFF"/>
      <w:spacing w:after="1560" w:line="0" w:lineRule="atLeast"/>
    </w:pPr>
    <w:rPr>
      <w:rFonts w:asciiTheme="minorHAnsi" w:hAnsiTheme="minorHAnsi" w:cstheme="minorBidi"/>
      <w:sz w:val="78"/>
      <w:szCs w:val="78"/>
      <w:lang w:eastAsia="en-US"/>
    </w:rPr>
  </w:style>
  <w:style w:type="paragraph" w:styleId="a6">
    <w:name w:val="header"/>
    <w:basedOn w:val="a"/>
    <w:link w:val="a7"/>
    <w:uiPriority w:val="99"/>
    <w:unhideWhenUsed/>
    <w:rsid w:val="00FA47DC"/>
    <w:pPr>
      <w:tabs>
        <w:tab w:val="center" w:pos="4677"/>
        <w:tab w:val="right" w:pos="9355"/>
      </w:tabs>
    </w:pPr>
  </w:style>
  <w:style w:type="character" w:customStyle="1" w:styleId="a7">
    <w:name w:val="Верхний колонтитул Знак"/>
    <w:basedOn w:val="a0"/>
    <w:link w:val="a6"/>
    <w:uiPriority w:val="99"/>
    <w:rsid w:val="00FA47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A47DC"/>
    <w:pPr>
      <w:tabs>
        <w:tab w:val="center" w:pos="4677"/>
        <w:tab w:val="right" w:pos="9355"/>
      </w:tabs>
    </w:pPr>
  </w:style>
  <w:style w:type="character" w:customStyle="1" w:styleId="a9">
    <w:name w:val="Нижний колонтитул Знак"/>
    <w:basedOn w:val="a0"/>
    <w:link w:val="a8"/>
    <w:uiPriority w:val="99"/>
    <w:rsid w:val="00FA47DC"/>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8672B"/>
    <w:rPr>
      <w:rFonts w:ascii="Segoe UI" w:hAnsi="Segoe UI" w:cs="Segoe UI"/>
      <w:sz w:val="18"/>
      <w:szCs w:val="18"/>
    </w:rPr>
  </w:style>
  <w:style w:type="character" w:customStyle="1" w:styleId="ab">
    <w:name w:val="Текст выноски Знак"/>
    <w:basedOn w:val="a0"/>
    <w:link w:val="aa"/>
    <w:uiPriority w:val="99"/>
    <w:semiHidden/>
    <w:rsid w:val="00E8672B"/>
    <w:rPr>
      <w:rFonts w:ascii="Segoe UI" w:eastAsia="Times New Roman" w:hAnsi="Segoe UI" w:cs="Segoe UI"/>
      <w:sz w:val="18"/>
      <w:szCs w:val="18"/>
      <w:lang w:eastAsia="ru-RU"/>
    </w:rPr>
  </w:style>
  <w:style w:type="paragraph" w:customStyle="1" w:styleId="ac">
    <w:name w:val="Минэнерго РТ"/>
    <w:basedOn w:val="a"/>
    <w:qFormat/>
    <w:rsid w:val="005100C8"/>
    <w:pPr>
      <w:ind w:firstLine="709"/>
      <w:jc w:val="both"/>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80291">
      <w:bodyDiv w:val="1"/>
      <w:marLeft w:val="0"/>
      <w:marRight w:val="0"/>
      <w:marTop w:val="0"/>
      <w:marBottom w:val="0"/>
      <w:divBdr>
        <w:top w:val="none" w:sz="0" w:space="0" w:color="auto"/>
        <w:left w:val="none" w:sz="0" w:space="0" w:color="auto"/>
        <w:bottom w:val="none" w:sz="0" w:space="0" w:color="auto"/>
        <w:right w:val="none" w:sz="0" w:space="0" w:color="auto"/>
      </w:divBdr>
    </w:div>
    <w:div w:id="965963945">
      <w:bodyDiv w:val="1"/>
      <w:marLeft w:val="0"/>
      <w:marRight w:val="0"/>
      <w:marTop w:val="0"/>
      <w:marBottom w:val="0"/>
      <w:divBdr>
        <w:top w:val="none" w:sz="0" w:space="0" w:color="auto"/>
        <w:left w:val="none" w:sz="0" w:space="0" w:color="auto"/>
        <w:bottom w:val="none" w:sz="0" w:space="0" w:color="auto"/>
        <w:right w:val="none" w:sz="0" w:space="0" w:color="auto"/>
      </w:divBdr>
    </w:div>
    <w:div w:id="11629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tmedia.tatarstan.ru/" TargetMode="External"/><Relationship Id="rId5" Type="http://schemas.openxmlformats.org/officeDocument/2006/relationships/webSettings" Target="webSettings.xml"/><Relationship Id="rId10" Type="http://schemas.openxmlformats.org/officeDocument/2006/relationships/hyperlink" Target="mailto:konkurs-ipg@yandex.ru" TargetMode="External"/><Relationship Id="rId4" Type="http://schemas.openxmlformats.org/officeDocument/2006/relationships/settings" Target="settings.xml"/><Relationship Id="rId9" Type="http://schemas.openxmlformats.org/officeDocument/2006/relationships/hyperlink" Target="http://tatmedia.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BD57F-B03D-4EB2-AF8C-4A13EB14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3630</Words>
  <Characters>20695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Н. Корсуков</dc:creator>
  <cp:lastModifiedBy>Инзиля А. Башарова</cp:lastModifiedBy>
  <cp:revision>2</cp:revision>
  <cp:lastPrinted>2022-10-14T14:09:00Z</cp:lastPrinted>
  <dcterms:created xsi:type="dcterms:W3CDTF">2022-10-19T10:34:00Z</dcterms:created>
  <dcterms:modified xsi:type="dcterms:W3CDTF">2022-10-19T10:34:00Z</dcterms:modified>
</cp:coreProperties>
</file>